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56" w:rsidRDefault="000A2CE5" w:rsidP="00F94356">
      <w:pPr>
        <w:pStyle w:val="31"/>
        <w:jc w:val="center"/>
        <w:outlineLvl w:val="2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504950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" t="-325" b="24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56" w:rsidRPr="009512BB" w:rsidRDefault="00F94356" w:rsidP="00723BEF">
      <w:pPr>
        <w:pStyle w:val="31"/>
        <w:jc w:val="center"/>
        <w:outlineLvl w:val="2"/>
        <w:rPr>
          <w:b/>
          <w:sz w:val="26"/>
          <w:szCs w:val="26"/>
          <w:lang w:val="ru-RU"/>
        </w:rPr>
      </w:pPr>
    </w:p>
    <w:p w:rsidR="007763CD" w:rsidRPr="00723BEF" w:rsidRDefault="00723BEF" w:rsidP="00723BEF">
      <w:pPr>
        <w:pStyle w:val="31"/>
        <w:jc w:val="center"/>
        <w:outlineLvl w:val="2"/>
        <w:rPr>
          <w:b/>
          <w:sz w:val="26"/>
          <w:szCs w:val="26"/>
        </w:rPr>
      </w:pPr>
      <w:r w:rsidRPr="00723BEF">
        <w:rPr>
          <w:b/>
          <w:sz w:val="26"/>
          <w:szCs w:val="26"/>
        </w:rPr>
        <w:t>BELGAZPROMBANK</w:t>
      </w:r>
    </w:p>
    <w:p w:rsidR="008518E3" w:rsidRDefault="003911BF" w:rsidP="00723BEF">
      <w:pPr>
        <w:jc w:val="center"/>
        <w:rPr>
          <w:b/>
          <w:sz w:val="26"/>
          <w:szCs w:val="26"/>
          <w:lang w:val="en-US"/>
        </w:rPr>
      </w:pPr>
      <w:r w:rsidRPr="00723BEF">
        <w:rPr>
          <w:b/>
          <w:sz w:val="26"/>
          <w:szCs w:val="26"/>
          <w:lang w:val="en-US"/>
        </w:rPr>
        <w:t>QU</w:t>
      </w:r>
      <w:r w:rsidR="009D1557" w:rsidRPr="00723BEF">
        <w:rPr>
          <w:b/>
          <w:sz w:val="26"/>
          <w:szCs w:val="26"/>
          <w:lang w:val="en-US"/>
        </w:rPr>
        <w:t>E</w:t>
      </w:r>
      <w:r w:rsidRPr="00723BEF">
        <w:rPr>
          <w:b/>
          <w:sz w:val="26"/>
          <w:szCs w:val="26"/>
          <w:lang w:val="en-US"/>
        </w:rPr>
        <w:t>STIONNAIRE</w:t>
      </w:r>
      <w:r w:rsidR="00814129" w:rsidRPr="00723BEF">
        <w:rPr>
          <w:b/>
          <w:sz w:val="26"/>
          <w:szCs w:val="26"/>
          <w:lang w:val="en-US"/>
        </w:rPr>
        <w:t xml:space="preserve"> FOR </w:t>
      </w:r>
      <w:r w:rsidR="00691A4E">
        <w:rPr>
          <w:b/>
          <w:sz w:val="26"/>
          <w:szCs w:val="26"/>
          <w:lang w:val="en-US"/>
        </w:rPr>
        <w:t>FINANCIAL INSTITUTIONS</w:t>
      </w:r>
    </w:p>
    <w:p w:rsidR="00EF5DFF" w:rsidRPr="00691A4E" w:rsidRDefault="00EF5DFF" w:rsidP="00723BEF">
      <w:pPr>
        <w:jc w:val="center"/>
        <w:rPr>
          <w:b/>
          <w:sz w:val="26"/>
          <w:szCs w:val="26"/>
          <w:lang w:val="en-US"/>
        </w:rPr>
      </w:pPr>
    </w:p>
    <w:p w:rsidR="008518E3" w:rsidRPr="005451DF" w:rsidRDefault="008518E3" w:rsidP="00EF5DFF">
      <w:pPr>
        <w:spacing w:after="60"/>
        <w:rPr>
          <w:i/>
          <w:iCs/>
          <w:sz w:val="24"/>
          <w:szCs w:val="24"/>
          <w:lang w:val="en-US"/>
        </w:rPr>
      </w:pPr>
      <w:r w:rsidRPr="005451DF">
        <w:rPr>
          <w:i/>
          <w:iCs/>
          <w:sz w:val="24"/>
          <w:szCs w:val="24"/>
          <w:lang w:val="en-US"/>
        </w:rPr>
        <w:t xml:space="preserve">1. </w:t>
      </w:r>
      <w:r w:rsidR="00062310" w:rsidRPr="005451DF">
        <w:rPr>
          <w:i/>
          <w:iCs/>
          <w:sz w:val="24"/>
          <w:szCs w:val="24"/>
          <w:lang w:val="en-US"/>
        </w:rPr>
        <w:t>General information</w:t>
      </w:r>
      <w:r w:rsidR="000A38A0">
        <w:rPr>
          <w:i/>
          <w:iCs/>
          <w:sz w:val="24"/>
          <w:szCs w:val="24"/>
          <w:lang w:val="en-US"/>
        </w:rPr>
        <w:t xml:space="preserve"> about the financial institution</w:t>
      </w:r>
      <w:r w:rsidRPr="005451DF">
        <w:rPr>
          <w:i/>
          <w:iCs/>
          <w:sz w:val="24"/>
          <w:szCs w:val="24"/>
          <w:lang w:val="en-US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7371"/>
      </w:tblGrid>
      <w:tr w:rsidR="00CF337B" w:rsidRPr="00231ABF" w:rsidTr="006F36BB">
        <w:tc>
          <w:tcPr>
            <w:tcW w:w="7479" w:type="dxa"/>
          </w:tcPr>
          <w:p w:rsidR="00CF337B" w:rsidRPr="005451DF" w:rsidRDefault="00CF337B" w:rsidP="000A38A0">
            <w:pPr>
              <w:rPr>
                <w:lang w:val="en-US"/>
              </w:rPr>
            </w:pPr>
            <w:r w:rsidRPr="005451DF">
              <w:rPr>
                <w:lang w:val="en-US"/>
              </w:rPr>
              <w:t>1.1. Full name (in one of the state languages):</w:t>
            </w:r>
          </w:p>
        </w:tc>
        <w:tc>
          <w:tcPr>
            <w:tcW w:w="7371" w:type="dxa"/>
          </w:tcPr>
          <w:p w:rsidR="00CF337B" w:rsidRPr="00F056E2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0A38A0">
            <w:pPr>
              <w:rPr>
                <w:lang w:val="en-US"/>
              </w:rPr>
            </w:pPr>
            <w:r w:rsidRPr="005451DF">
              <w:rPr>
                <w:lang w:val="en-US"/>
              </w:rPr>
              <w:t xml:space="preserve">1.2. </w:t>
            </w:r>
            <w:r w:rsidR="000A38A0">
              <w:rPr>
                <w:rStyle w:val="hps"/>
                <w:color w:val="000000"/>
                <w:lang w:val="en"/>
              </w:rPr>
              <w:t>A</w:t>
            </w:r>
            <w:r w:rsidRPr="005451DF">
              <w:rPr>
                <w:rStyle w:val="hps"/>
                <w:color w:val="000000"/>
                <w:lang w:val="en"/>
              </w:rPr>
              <w:t>bbreviated</w:t>
            </w:r>
            <w:r w:rsidRPr="005451DF">
              <w:rPr>
                <w:rStyle w:val="shorttext"/>
                <w:color w:val="000000"/>
                <w:lang w:val="en-US"/>
              </w:rPr>
              <w:t xml:space="preserve"> </w:t>
            </w:r>
            <w:r w:rsidRPr="005451DF">
              <w:rPr>
                <w:rStyle w:val="hps"/>
                <w:color w:val="000000"/>
                <w:lang w:val="en"/>
              </w:rPr>
              <w:t>name</w:t>
            </w:r>
            <w:r w:rsidRPr="005451DF">
              <w:rPr>
                <w:lang w:val="en-US"/>
              </w:rPr>
              <w:t xml:space="preserve"> (in one of the state languages):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tabs>
                <w:tab w:val="left" w:pos="1002"/>
              </w:tabs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0A38A0">
            <w:pPr>
              <w:rPr>
                <w:lang w:val="en-US"/>
              </w:rPr>
            </w:pPr>
            <w:r w:rsidRPr="005451DF">
              <w:rPr>
                <w:lang w:val="en-US"/>
              </w:rPr>
              <w:t xml:space="preserve">1.3. </w:t>
            </w:r>
            <w:r w:rsidR="000A38A0">
              <w:rPr>
                <w:lang w:val="en-US"/>
              </w:rPr>
              <w:t>F</w:t>
            </w:r>
            <w:r w:rsidRPr="005451DF">
              <w:rPr>
                <w:lang w:val="en-US"/>
              </w:rPr>
              <w:t>ull</w:t>
            </w:r>
            <w:r>
              <w:rPr>
                <w:lang w:val="en-US"/>
              </w:rPr>
              <w:t xml:space="preserve"> and abbreviated </w:t>
            </w:r>
            <w:r w:rsidRPr="005451DF">
              <w:rPr>
                <w:lang w:val="en-US"/>
              </w:rPr>
              <w:t>name (in foreign language according to the constitutive documents):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r w:rsidRPr="005451DF">
              <w:t>1.</w:t>
            </w:r>
            <w:r>
              <w:rPr>
                <w:lang w:val="en-US"/>
              </w:rPr>
              <w:t>4</w:t>
            </w:r>
            <w:r w:rsidRPr="005451DF">
              <w:t xml:space="preserve">. </w:t>
            </w:r>
            <w:r w:rsidRPr="005451DF">
              <w:rPr>
                <w:lang w:val="en-US"/>
              </w:rPr>
              <w:t>Legal form</w:t>
            </w:r>
            <w:r w:rsidRPr="005451DF"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CF337B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5</w:t>
            </w:r>
            <w:r w:rsidRPr="005451DF">
              <w:rPr>
                <w:lang w:val="en-US"/>
              </w:rPr>
              <w:t>. Registration number</w:t>
            </w:r>
            <w:r>
              <w:rPr>
                <w:lang w:val="en-US"/>
              </w:rPr>
              <w:t>, d</w:t>
            </w:r>
            <w:r w:rsidRPr="005451DF">
              <w:rPr>
                <w:lang w:val="en-US"/>
              </w:rPr>
              <w:t>ate</w:t>
            </w:r>
            <w:r>
              <w:rPr>
                <w:lang w:val="en-US"/>
              </w:rPr>
              <w:t xml:space="preserve"> and</w:t>
            </w:r>
            <w:r w:rsidRPr="005451DF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5451DF">
              <w:rPr>
                <w:lang w:val="en-US"/>
              </w:rPr>
              <w:t>lace (co</w:t>
            </w:r>
            <w:r>
              <w:rPr>
                <w:lang w:val="en-US"/>
              </w:rPr>
              <w:t>untry and city) of registration, name of registration authority: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CE0D58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6</w:t>
            </w:r>
            <w:r w:rsidRPr="005451DF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Bank Identification Code </w:t>
            </w:r>
            <w:r w:rsidRPr="005451DF">
              <w:rPr>
                <w:lang w:val="en-US"/>
              </w:rPr>
              <w:t>(</w:t>
            </w:r>
            <w:r w:rsidRPr="005451DF">
              <w:rPr>
                <w:lang w:val="en"/>
              </w:rPr>
              <w:t>other</w:t>
            </w:r>
            <w:r w:rsidRPr="005451DF">
              <w:rPr>
                <w:lang w:val="en-US"/>
              </w:rPr>
              <w:t xml:space="preserve"> </w:t>
            </w:r>
            <w:r w:rsidRPr="005451DF">
              <w:rPr>
                <w:lang w:val="en"/>
              </w:rPr>
              <w:t>similar</w:t>
            </w:r>
            <w:r w:rsidRPr="005451DF">
              <w:rPr>
                <w:lang w:val="en-US"/>
              </w:rPr>
              <w:t xml:space="preserve"> </w:t>
            </w:r>
            <w:r w:rsidRPr="005451DF">
              <w:rPr>
                <w:lang w:val="en"/>
              </w:rPr>
              <w:t>unique</w:t>
            </w:r>
            <w:r w:rsidRPr="005451DF">
              <w:rPr>
                <w:lang w:val="en-US"/>
              </w:rPr>
              <w:t xml:space="preserve"> </w:t>
            </w:r>
            <w:r w:rsidRPr="005451DF">
              <w:rPr>
                <w:lang w:val="en"/>
              </w:rPr>
              <w:t>identification indication</w:t>
            </w:r>
            <w:r w:rsidRPr="005451DF">
              <w:rPr>
                <w:lang w:val="en-US"/>
              </w:rPr>
              <w:t>):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CF337B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7</w:t>
            </w:r>
            <w:r w:rsidRPr="005451DF">
              <w:rPr>
                <w:lang w:val="en-US"/>
              </w:rPr>
              <w:t xml:space="preserve">. </w:t>
            </w:r>
            <w:r w:rsidRPr="005451DF">
              <w:rPr>
                <w:lang w:val="en"/>
              </w:rPr>
              <w:t>Taxpayer identification number (other similar unique identification indication) (</w:t>
            </w:r>
            <w:r>
              <w:rPr>
                <w:lang w:val="en"/>
              </w:rPr>
              <w:t>if any</w:t>
            </w:r>
            <w:r w:rsidRPr="005451DF">
              <w:rPr>
                <w:lang w:val="en"/>
              </w:rPr>
              <w:t>):</w:t>
            </w:r>
          </w:p>
        </w:tc>
        <w:tc>
          <w:tcPr>
            <w:tcW w:w="7371" w:type="dxa"/>
            <w:vAlign w:val="center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CF337B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8</w:t>
            </w:r>
            <w:r w:rsidRPr="005451DF">
              <w:rPr>
                <w:lang w:val="en-US"/>
              </w:rPr>
              <w:t xml:space="preserve">. Number, date and expiration date of </w:t>
            </w:r>
            <w:bookmarkStart w:id="0" w:name="_GoBack"/>
            <w:bookmarkEnd w:id="0"/>
            <w:r>
              <w:rPr>
                <w:lang w:val="en-US"/>
              </w:rPr>
              <w:t xml:space="preserve">banking </w:t>
            </w:r>
            <w:r w:rsidRPr="005451DF">
              <w:rPr>
                <w:lang w:val="en-US"/>
              </w:rPr>
              <w:t>li</w:t>
            </w:r>
            <w:r>
              <w:rPr>
                <w:lang w:val="en-US"/>
              </w:rPr>
              <w:t xml:space="preserve">cense, name of licensing </w:t>
            </w:r>
            <w:r w:rsidRPr="00A500ED">
              <w:rPr>
                <w:lang w:val="en-US"/>
              </w:rPr>
              <w:t>authority</w:t>
            </w:r>
            <w:r>
              <w:rPr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r w:rsidRPr="005451DF">
              <w:t>1.</w:t>
            </w:r>
            <w:r>
              <w:rPr>
                <w:lang w:val="en-US"/>
              </w:rPr>
              <w:t>9</w:t>
            </w:r>
            <w:r w:rsidRPr="005451DF">
              <w:t xml:space="preserve">. </w:t>
            </w:r>
            <w:r w:rsidRPr="005451DF">
              <w:rPr>
                <w:lang w:val="en-US"/>
              </w:rPr>
              <w:t>Location</w:t>
            </w:r>
            <w:r w:rsidRPr="005451DF">
              <w:t xml:space="preserve"> (</w:t>
            </w:r>
            <w:r w:rsidRPr="005451DF">
              <w:rPr>
                <w:lang w:val="en-US"/>
              </w:rPr>
              <w:t>legal address</w:t>
            </w:r>
            <w:r w:rsidRPr="005451DF">
              <w:t>):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FB7CAD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10</w:t>
            </w:r>
            <w:r w:rsidRPr="005451DF">
              <w:rPr>
                <w:lang w:val="en-US"/>
              </w:rPr>
              <w:t>.</w:t>
            </w:r>
            <w:r w:rsidRPr="005451DF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hyperlink r:id="rId9" w:history="1">
              <w:r w:rsidRPr="005451DF">
                <w:rPr>
                  <w:rStyle w:val="ac"/>
                  <w:color w:val="auto"/>
                  <w:u w:val="none"/>
                  <w:lang w:val="en-US"/>
                </w:rPr>
                <w:t>Physical location</w:t>
              </w:r>
            </w:hyperlink>
            <w:r w:rsidRPr="005451DF">
              <w:rPr>
                <w:lang w:val="en-US"/>
              </w:rPr>
              <w:t xml:space="preserve"> (if different from the legal address):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r w:rsidRPr="005451DF">
              <w:t>1.1</w:t>
            </w:r>
            <w:r>
              <w:rPr>
                <w:lang w:val="en-US"/>
              </w:rPr>
              <w:t>1</w:t>
            </w:r>
            <w:r w:rsidRPr="005451DF">
              <w:t xml:space="preserve">. </w:t>
            </w:r>
            <w:r w:rsidRPr="005451DF">
              <w:rPr>
                <w:lang w:val="en-US"/>
              </w:rPr>
              <w:t>Phone number</w:t>
            </w:r>
            <w:r w:rsidRPr="005451DF">
              <w:t>/</w:t>
            </w:r>
            <w:r w:rsidRPr="005451DF">
              <w:rPr>
                <w:lang w:val="en-US"/>
              </w:rPr>
              <w:t>fax number</w:t>
            </w:r>
            <w:r w:rsidRPr="005451DF"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ind w:left="-10"/>
              <w:jc w:val="both"/>
              <w:rPr>
                <w:lang w:val="en-US"/>
              </w:rPr>
            </w:pPr>
          </w:p>
        </w:tc>
      </w:tr>
      <w:tr w:rsidR="00CF337B" w:rsidRPr="00E66315" w:rsidTr="006F36BB">
        <w:tc>
          <w:tcPr>
            <w:tcW w:w="7479" w:type="dxa"/>
          </w:tcPr>
          <w:p w:rsidR="00CF337B" w:rsidRPr="00757839" w:rsidRDefault="00CF337B" w:rsidP="00CF337B">
            <w:pPr>
              <w:rPr>
                <w:lang w:val="en-US"/>
              </w:rPr>
            </w:pPr>
            <w:r>
              <w:rPr>
                <w:lang w:val="en-US"/>
              </w:rPr>
              <w:t>1.12. E-mail:</w:t>
            </w:r>
          </w:p>
        </w:tc>
        <w:tc>
          <w:tcPr>
            <w:tcW w:w="7371" w:type="dxa"/>
          </w:tcPr>
          <w:p w:rsidR="00CF337B" w:rsidRPr="00E66315" w:rsidRDefault="00CF337B" w:rsidP="00CF337B">
            <w:pPr>
              <w:jc w:val="both"/>
              <w:rPr>
                <w:rFonts w:eastAsia="MS Mincho"/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757839" w:rsidRDefault="00CF337B" w:rsidP="00CF337B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13</w:t>
            </w:r>
            <w:r w:rsidRPr="005451DF">
              <w:rPr>
                <w:lang w:val="en-US"/>
              </w:rPr>
              <w:t>. Web-site</w:t>
            </w:r>
            <w:r>
              <w:rPr>
                <w:lang w:val="en-US"/>
              </w:rPr>
              <w:t xml:space="preserve"> (if any)</w:t>
            </w:r>
            <w:r w:rsidRPr="005451DF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r w:rsidRPr="005451DF">
              <w:t>1.1</w:t>
            </w:r>
            <w:r>
              <w:rPr>
                <w:lang w:val="en-US"/>
              </w:rPr>
              <w:t>4</w:t>
            </w:r>
            <w:r w:rsidRPr="005451DF">
              <w:t xml:space="preserve">. </w:t>
            </w:r>
            <w:r w:rsidRPr="005451DF">
              <w:rPr>
                <w:lang w:val="en-US"/>
              </w:rPr>
              <w:t>Telex</w:t>
            </w:r>
            <w:r w:rsidRPr="005451DF"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15</w:t>
            </w:r>
            <w:r w:rsidRPr="005451DF">
              <w:rPr>
                <w:lang w:val="en-US"/>
              </w:rPr>
              <w:t>. SWIFT</w:t>
            </w:r>
            <w:r w:rsidRPr="005451DF"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16</w:t>
            </w:r>
            <w:r w:rsidRPr="005451DF">
              <w:rPr>
                <w:lang w:val="en-US"/>
              </w:rPr>
              <w:t>. Reuters</w:t>
            </w:r>
            <w:r w:rsidRPr="005451DF"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5451DF" w:rsidTr="006F36BB">
        <w:tc>
          <w:tcPr>
            <w:tcW w:w="7479" w:type="dxa"/>
          </w:tcPr>
          <w:p w:rsidR="00CF337B" w:rsidRPr="005451DF" w:rsidRDefault="00CF337B" w:rsidP="00CF337B">
            <w:pPr>
              <w:rPr>
                <w:lang w:val="en-US"/>
              </w:rPr>
            </w:pPr>
            <w:r>
              <w:rPr>
                <w:lang w:val="en-US"/>
              </w:rPr>
              <w:t>1.17. Bloomberg (if any):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0747CD" w:rsidRPr="005451DF" w:rsidTr="006F36BB">
        <w:tc>
          <w:tcPr>
            <w:tcW w:w="7479" w:type="dxa"/>
          </w:tcPr>
          <w:p w:rsidR="000747CD" w:rsidRPr="000747CD" w:rsidRDefault="000747CD" w:rsidP="00CF337B">
            <w:pPr>
              <w:rPr>
                <w:lang w:val="en-US"/>
              </w:rPr>
            </w:pPr>
            <w:r>
              <w:t xml:space="preserve">1.18 </w:t>
            </w:r>
            <w:r>
              <w:rPr>
                <w:lang w:val="en-US"/>
              </w:rPr>
              <w:t>LEI code</w:t>
            </w:r>
          </w:p>
        </w:tc>
        <w:tc>
          <w:tcPr>
            <w:tcW w:w="7371" w:type="dxa"/>
          </w:tcPr>
          <w:p w:rsidR="000747CD" w:rsidRPr="005451DF" w:rsidRDefault="000747CD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CF337B" w:rsidP="000747CD">
            <w:pPr>
              <w:rPr>
                <w:lang w:val="en-US"/>
              </w:rPr>
            </w:pPr>
            <w:r w:rsidRPr="005451DF">
              <w:rPr>
                <w:lang w:val="en-US"/>
              </w:rPr>
              <w:t>1.</w:t>
            </w:r>
            <w:r>
              <w:rPr>
                <w:lang w:val="en-US"/>
              </w:rPr>
              <w:t>1</w:t>
            </w:r>
            <w:r w:rsidR="000747CD">
              <w:rPr>
                <w:lang w:val="en-US"/>
              </w:rPr>
              <w:t>9</w:t>
            </w:r>
            <w:r w:rsidRPr="005451DF">
              <w:rPr>
                <w:lang w:val="en-US"/>
              </w:rPr>
              <w:t xml:space="preserve">. </w:t>
            </w:r>
            <w:r w:rsidRPr="005451DF">
              <w:rPr>
                <w:lang w:val="en"/>
              </w:rPr>
              <w:t xml:space="preserve">Rating assigned by international rating </w:t>
            </w:r>
            <w:r>
              <w:rPr>
                <w:lang w:val="en"/>
              </w:rPr>
              <w:t>agencies</w:t>
            </w:r>
            <w:r w:rsidRPr="005451DF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CF337B" w:rsidRPr="005451DF" w:rsidRDefault="00CF337B" w:rsidP="00A92868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5451DF" w:rsidRDefault="00231ABF" w:rsidP="000A38A0">
            <w:pPr>
              <w:rPr>
                <w:lang w:val="en"/>
              </w:rPr>
            </w:pPr>
            <w:r w:rsidRPr="00231ABF">
              <w:rPr>
                <w:lang w:val="en-US"/>
              </w:rPr>
              <w:t>1</w:t>
            </w:r>
            <w:r w:rsidRPr="00231ABF">
              <w:rPr>
                <w:lang w:val="en"/>
              </w:rPr>
              <w:t>.20. Name of auditor (auditor – individual entrepreneur) carrying out the audit of financial and economic activity of the financial institution, date of the recent audit report, the possibility of submitting the recent audit report:</w:t>
            </w:r>
          </w:p>
        </w:tc>
        <w:tc>
          <w:tcPr>
            <w:tcW w:w="7371" w:type="dxa"/>
          </w:tcPr>
          <w:p w:rsidR="00CB4752" w:rsidRPr="005451DF" w:rsidRDefault="00CB4752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9512BB" w:rsidRDefault="00CF337B" w:rsidP="000747CD">
            <w:pPr>
              <w:rPr>
                <w:lang w:val="en-US"/>
              </w:rPr>
            </w:pPr>
            <w:r>
              <w:rPr>
                <w:lang w:val="en"/>
              </w:rPr>
              <w:t>1.2</w:t>
            </w:r>
            <w:r w:rsidR="000747CD">
              <w:rPr>
                <w:lang w:val="en"/>
              </w:rPr>
              <w:t>1</w:t>
            </w:r>
            <w:r>
              <w:rPr>
                <w:lang w:val="en"/>
              </w:rPr>
              <w:t>. Name and location of</w:t>
            </w:r>
            <w:r w:rsidR="000A38A0">
              <w:rPr>
                <w:lang w:val="en"/>
              </w:rPr>
              <w:t xml:space="preserve"> a</w:t>
            </w:r>
            <w:r>
              <w:rPr>
                <w:lang w:val="en"/>
              </w:rPr>
              <w:t xml:space="preserve"> supervision authority of the </w:t>
            </w:r>
            <w:r w:rsidRPr="00522013">
              <w:rPr>
                <w:iCs/>
                <w:lang w:val="en-US"/>
              </w:rPr>
              <w:t>financial institution</w:t>
            </w:r>
            <w:r>
              <w:rPr>
                <w:lang w:val="en"/>
              </w:rPr>
              <w:t xml:space="preserve"> country of residence, </w:t>
            </w:r>
            <w:r w:rsidR="00C50E2C">
              <w:rPr>
                <w:lang w:val="en"/>
              </w:rPr>
              <w:t>frequency</w:t>
            </w:r>
            <w:r>
              <w:rPr>
                <w:lang w:val="en"/>
              </w:rPr>
              <w:t xml:space="preserve"> of supervision activities</w:t>
            </w:r>
            <w:r w:rsidRPr="009512BB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Pr="009512BB" w:rsidRDefault="00CF337B" w:rsidP="000747CD">
            <w:pPr>
              <w:rPr>
                <w:lang w:val="en-US"/>
              </w:rPr>
            </w:pPr>
            <w:r>
              <w:rPr>
                <w:lang w:val="en"/>
              </w:rPr>
              <w:t>1.2</w:t>
            </w:r>
            <w:r w:rsidR="000747CD">
              <w:rPr>
                <w:lang w:val="en"/>
              </w:rPr>
              <w:t>2</w:t>
            </w:r>
            <w:r>
              <w:rPr>
                <w:lang w:val="en"/>
              </w:rPr>
              <w:t xml:space="preserve">. The history of </w:t>
            </w:r>
            <w:r w:rsidRPr="00522013">
              <w:rPr>
                <w:iCs/>
                <w:lang w:val="en-US"/>
              </w:rPr>
              <w:t>financial institution</w:t>
            </w:r>
            <w:r w:rsidDel="00021A50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(with indication of reorganization/ acquisition/ merger/ change of name), business reputation, specialization according to banking products, information about the market sector and competition, changes in business </w:t>
            </w:r>
            <w:r w:rsidR="00CA58A2">
              <w:rPr>
                <w:lang w:val="en"/>
              </w:rPr>
              <w:t>profile</w:t>
            </w:r>
            <w:r w:rsidRPr="009512BB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CF337B" w:rsidRPr="00D60E47" w:rsidRDefault="00CF337B" w:rsidP="00CF337B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CF337B" w:rsidRPr="00231ABF" w:rsidTr="00284C21">
        <w:tc>
          <w:tcPr>
            <w:tcW w:w="7479" w:type="dxa"/>
          </w:tcPr>
          <w:p w:rsidR="00CF337B" w:rsidRPr="00915EF7" w:rsidRDefault="00CF337B" w:rsidP="000747CD">
            <w:pPr>
              <w:rPr>
                <w:lang w:val="en-US"/>
              </w:rPr>
            </w:pPr>
            <w:r w:rsidRPr="00363FA6">
              <w:rPr>
                <w:lang w:val="en-US"/>
              </w:rPr>
              <w:lastRenderedPageBreak/>
              <w:t>1.2</w:t>
            </w:r>
            <w:r w:rsidR="000747CD">
              <w:rPr>
                <w:lang w:val="en-US"/>
              </w:rPr>
              <w:t>3</w:t>
            </w:r>
            <w:r w:rsidRPr="00363FA6">
              <w:rPr>
                <w:lang w:val="en-US"/>
              </w:rPr>
              <w:t xml:space="preserve">. </w:t>
            </w:r>
            <w:r>
              <w:rPr>
                <w:lang w:val="en-US"/>
              </w:rPr>
              <w:t>I</w:t>
            </w:r>
            <w:r w:rsidRPr="00363FA6">
              <w:rPr>
                <w:lang w:val="en-US"/>
              </w:rPr>
              <w:t xml:space="preserve">nformation about the presence and number of separate affiliates of </w:t>
            </w:r>
            <w:r w:rsidRPr="00522013">
              <w:rPr>
                <w:iCs/>
                <w:lang w:val="en-US"/>
              </w:rPr>
              <w:t>financial institution</w:t>
            </w:r>
            <w:r w:rsidRPr="009512BB">
              <w:rPr>
                <w:iCs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FFFFFF"/>
          </w:tcPr>
          <w:p w:rsidR="00CF337B" w:rsidRPr="00363FA6" w:rsidRDefault="00CF337B" w:rsidP="00CF337B">
            <w:pPr>
              <w:jc w:val="both"/>
              <w:rPr>
                <w:color w:val="000000"/>
                <w:lang w:val="en-US"/>
              </w:rPr>
            </w:pPr>
          </w:p>
        </w:tc>
      </w:tr>
      <w:tr w:rsidR="00CF337B" w:rsidRPr="00231ABF" w:rsidTr="00284C21">
        <w:tc>
          <w:tcPr>
            <w:tcW w:w="7479" w:type="dxa"/>
          </w:tcPr>
          <w:p w:rsidR="00CF337B" w:rsidRPr="00E57CF1" w:rsidRDefault="00CF337B" w:rsidP="00CF337B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  <w:r w:rsidR="000747CD">
              <w:rPr>
                <w:lang w:val="en-US"/>
              </w:rPr>
              <w:t>4</w:t>
            </w:r>
            <w:r>
              <w:rPr>
                <w:lang w:val="en-US"/>
              </w:rPr>
              <w:t>. If the financial institution is a member of a bank group (bank holding) please provide the information about the name of such a bank group (bank holding)</w:t>
            </w:r>
            <w:r w:rsidRPr="009512BB">
              <w:rPr>
                <w:lang w:val="en-US"/>
              </w:rPr>
              <w:t>:</w:t>
            </w:r>
          </w:p>
        </w:tc>
        <w:tc>
          <w:tcPr>
            <w:tcW w:w="7371" w:type="dxa"/>
            <w:shd w:val="clear" w:color="auto" w:fill="FFFFFF"/>
          </w:tcPr>
          <w:p w:rsidR="00CF337B" w:rsidRPr="005451DF" w:rsidRDefault="00CF337B" w:rsidP="00CF337B">
            <w:pPr>
              <w:jc w:val="both"/>
              <w:rPr>
                <w:lang w:val="en-US"/>
              </w:rPr>
            </w:pPr>
          </w:p>
        </w:tc>
      </w:tr>
      <w:tr w:rsidR="00CF337B" w:rsidRPr="00231ABF" w:rsidTr="006F36BB">
        <w:tc>
          <w:tcPr>
            <w:tcW w:w="7479" w:type="dxa"/>
          </w:tcPr>
          <w:p w:rsidR="00CF337B" w:rsidRDefault="00B53B77" w:rsidP="000747CD">
            <w:pPr>
              <w:rPr>
                <w:lang w:val="en-US"/>
              </w:rPr>
            </w:pPr>
            <w:r w:rsidRPr="00F056E2">
              <w:rPr>
                <w:lang w:val="en-US"/>
              </w:rPr>
              <w:t>1.</w:t>
            </w:r>
            <w:r w:rsidR="000747CD" w:rsidRPr="00F056E2">
              <w:rPr>
                <w:lang w:val="en-US"/>
              </w:rPr>
              <w:t>2</w:t>
            </w:r>
            <w:r w:rsidR="000747CD">
              <w:rPr>
                <w:lang w:val="en-US"/>
              </w:rPr>
              <w:t>5</w:t>
            </w:r>
            <w:r w:rsidRPr="00F056E2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Purpose of establishing </w:t>
            </w:r>
            <w:r w:rsidR="006A2D92">
              <w:rPr>
                <w:lang w:val="en-US"/>
              </w:rPr>
              <w:t xml:space="preserve">and nature of </w:t>
            </w:r>
            <w:r>
              <w:rPr>
                <w:lang w:val="en-US"/>
              </w:rPr>
              <w:t xml:space="preserve">relationship with </w:t>
            </w:r>
            <w:proofErr w:type="spellStart"/>
            <w:r>
              <w:rPr>
                <w:lang w:val="en-US"/>
              </w:rPr>
              <w:t>Belgazprombank</w:t>
            </w:r>
            <w:proofErr w:type="spellEnd"/>
            <w:r w:rsidR="006A2D92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B53B77" w:rsidRPr="005451DF" w:rsidRDefault="00B53B77" w:rsidP="002375F7">
            <w:pPr>
              <w:jc w:val="both"/>
              <w:rPr>
                <w:lang w:val="en-US"/>
              </w:rPr>
            </w:pPr>
          </w:p>
        </w:tc>
      </w:tr>
      <w:tr w:rsidR="00B53B77" w:rsidRPr="00231ABF" w:rsidTr="006F36BB">
        <w:tc>
          <w:tcPr>
            <w:tcW w:w="7479" w:type="dxa"/>
          </w:tcPr>
          <w:p w:rsidR="00B53B77" w:rsidRDefault="00B53B77" w:rsidP="000747C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0747CD">
              <w:rPr>
                <w:lang w:val="en-US"/>
              </w:rPr>
              <w:t>26</w:t>
            </w:r>
            <w:r>
              <w:rPr>
                <w:lang w:val="en-US"/>
              </w:rPr>
              <w:t>. Business activities</w:t>
            </w:r>
            <w:r w:rsidR="000747CD">
              <w:rPr>
                <w:lang w:val="en-US"/>
              </w:rPr>
              <w:t xml:space="preserve"> of</w:t>
            </w:r>
            <w:r w:rsidR="000A38A0">
              <w:rPr>
                <w:lang w:val="en-US"/>
              </w:rPr>
              <w:t xml:space="preserve"> the</w:t>
            </w:r>
            <w:r w:rsidR="000747CD">
              <w:rPr>
                <w:lang w:val="en-US"/>
              </w:rPr>
              <w:t xml:space="preserve"> financial institution</w:t>
            </w:r>
            <w:r w:rsidRPr="00E60295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B53B77" w:rsidRPr="005451DF" w:rsidRDefault="00B53B77" w:rsidP="002375F7">
            <w:pPr>
              <w:jc w:val="both"/>
              <w:rPr>
                <w:lang w:val="en-US"/>
              </w:rPr>
            </w:pPr>
          </w:p>
        </w:tc>
      </w:tr>
      <w:tr w:rsidR="000747CD" w:rsidRPr="00231ABF" w:rsidTr="006F36BB">
        <w:tc>
          <w:tcPr>
            <w:tcW w:w="7479" w:type="dxa"/>
          </w:tcPr>
          <w:p w:rsidR="000747CD" w:rsidRPr="000747CD" w:rsidRDefault="000747CD" w:rsidP="007532A2">
            <w:pPr>
              <w:rPr>
                <w:lang w:val="en-US"/>
              </w:rPr>
            </w:pPr>
            <w:r w:rsidRPr="00FB369F">
              <w:rPr>
                <w:lang w:val="en-US"/>
              </w:rPr>
              <w:t xml:space="preserve">1.27. </w:t>
            </w:r>
            <w:r>
              <w:rPr>
                <w:lang w:val="en-US"/>
              </w:rPr>
              <w:t>Assets</w:t>
            </w:r>
            <w:r w:rsidRPr="000747C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0747CD">
              <w:rPr>
                <w:lang w:val="en-US"/>
              </w:rPr>
              <w:t xml:space="preserve"> </w:t>
            </w:r>
            <w:r w:rsidR="000A38A0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financial</w:t>
            </w:r>
            <w:r w:rsidRPr="000747C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institution</w:t>
            </w:r>
            <w:r w:rsidRPr="000747CD">
              <w:rPr>
                <w:lang w:val="en-US"/>
              </w:rPr>
              <w:t xml:space="preserve"> </w:t>
            </w:r>
            <w:r w:rsidR="000A38A0">
              <w:rPr>
                <w:lang w:val="en-US"/>
              </w:rPr>
              <w:t xml:space="preserve">on the date of this questionnaire </w:t>
            </w:r>
            <w:r w:rsidRPr="000747CD">
              <w:rPr>
                <w:lang w:val="en-US"/>
              </w:rPr>
              <w:t>(</w:t>
            </w:r>
            <w:r>
              <w:rPr>
                <w:lang w:val="en-US"/>
              </w:rPr>
              <w:t>in</w:t>
            </w:r>
            <w:r w:rsidRPr="000747CD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currency of the country of residence and</w:t>
            </w:r>
            <w:r w:rsidRPr="000747C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0747CD">
              <w:rPr>
                <w:lang w:val="en-US"/>
              </w:rPr>
              <w:t xml:space="preserve"> </w:t>
            </w:r>
            <w:r>
              <w:rPr>
                <w:lang w:val="en-US"/>
              </w:rPr>
              <w:t>USD</w:t>
            </w:r>
            <w:r w:rsidRPr="000747CD">
              <w:rPr>
                <w:lang w:val="en-US"/>
              </w:rPr>
              <w:t xml:space="preserve"> </w:t>
            </w:r>
            <w:r>
              <w:rPr>
                <w:lang w:val="en-US"/>
              </w:rPr>
              <w:t>equivalent</w:t>
            </w:r>
            <w:r w:rsidRPr="000747CD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  <w:r w:rsidRPr="000747CD">
              <w:rPr>
                <w:lang w:val="en-US"/>
              </w:rPr>
              <w:t xml:space="preserve"> </w:t>
            </w:r>
            <w:r w:rsidRPr="00E60295">
              <w:rPr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:rsidR="000747CD" w:rsidRPr="000747CD" w:rsidRDefault="000747CD" w:rsidP="002375F7">
            <w:pPr>
              <w:jc w:val="both"/>
              <w:rPr>
                <w:lang w:val="en-US"/>
              </w:rPr>
            </w:pPr>
          </w:p>
        </w:tc>
      </w:tr>
      <w:tr w:rsidR="00B630D2" w:rsidRPr="00231ABF" w:rsidTr="006F36BB">
        <w:tc>
          <w:tcPr>
            <w:tcW w:w="7479" w:type="dxa"/>
          </w:tcPr>
          <w:p w:rsidR="00B630D2" w:rsidRPr="00B630D2" w:rsidRDefault="00B630D2" w:rsidP="000A38A0">
            <w:pPr>
              <w:rPr>
                <w:lang w:val="en-US"/>
              </w:rPr>
            </w:pPr>
            <w:r w:rsidRPr="00E60295">
              <w:rPr>
                <w:lang w:val="en-US"/>
              </w:rPr>
              <w:t>1.</w:t>
            </w:r>
            <w:r w:rsidR="000747CD" w:rsidRPr="00E60295">
              <w:rPr>
                <w:lang w:val="en-US"/>
              </w:rPr>
              <w:t>2</w:t>
            </w:r>
            <w:r w:rsidR="000747CD">
              <w:rPr>
                <w:lang w:val="en-US"/>
              </w:rPr>
              <w:t>8</w:t>
            </w:r>
            <w:r w:rsidRPr="00E60295">
              <w:rPr>
                <w:lang w:val="en-US"/>
              </w:rPr>
              <w:t xml:space="preserve">. </w:t>
            </w:r>
            <w:r>
              <w:rPr>
                <w:lang w:val="en-US"/>
              </w:rPr>
              <w:t>Number of employees</w:t>
            </w:r>
            <w:r w:rsidR="000747CD">
              <w:rPr>
                <w:lang w:val="en-US"/>
              </w:rPr>
              <w:t xml:space="preserve"> on the date</w:t>
            </w:r>
            <w:r w:rsidR="000A38A0">
              <w:rPr>
                <w:lang w:val="en-US"/>
              </w:rPr>
              <w:t xml:space="preserve"> of this questionnaire</w:t>
            </w:r>
            <w:r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B630D2" w:rsidRPr="005451DF" w:rsidRDefault="00B630D2" w:rsidP="002375F7">
            <w:pPr>
              <w:jc w:val="both"/>
              <w:rPr>
                <w:lang w:val="en-US"/>
              </w:rPr>
            </w:pPr>
          </w:p>
        </w:tc>
      </w:tr>
      <w:tr w:rsidR="006A2D92" w:rsidRPr="00231ABF" w:rsidTr="006F36BB">
        <w:tc>
          <w:tcPr>
            <w:tcW w:w="7479" w:type="dxa"/>
          </w:tcPr>
          <w:p w:rsidR="006A2D92" w:rsidRPr="006A2D92" w:rsidRDefault="006A2D92" w:rsidP="006A2D92">
            <w:pPr>
              <w:rPr>
                <w:lang w:val="en-US"/>
              </w:rPr>
            </w:pPr>
            <w:r w:rsidRPr="006A2D92">
              <w:rPr>
                <w:lang w:val="en-US"/>
              </w:rPr>
              <w:t>1.</w:t>
            </w:r>
            <w:r w:rsidR="000747CD" w:rsidRPr="006A2D92">
              <w:rPr>
                <w:lang w:val="en-US"/>
              </w:rPr>
              <w:t>2</w:t>
            </w:r>
            <w:r w:rsidR="000747CD">
              <w:rPr>
                <w:lang w:val="en-US"/>
              </w:rPr>
              <w:t>9</w:t>
            </w:r>
            <w:r w:rsidRPr="006A2D92">
              <w:rPr>
                <w:lang w:val="en-US"/>
              </w:rPr>
              <w:t>. FATCA</w:t>
            </w:r>
            <w:r w:rsidR="00E75664">
              <w:rPr>
                <w:rStyle w:val="afb"/>
                <w:lang w:val="en-US"/>
              </w:rPr>
              <w:footnoteReference w:id="1"/>
            </w:r>
            <w:r w:rsidRPr="006A2D92">
              <w:rPr>
                <w:lang w:val="en-US"/>
              </w:rPr>
              <w:t>:</w:t>
            </w:r>
          </w:p>
          <w:p w:rsidR="006A2D92" w:rsidRPr="006A2D92" w:rsidRDefault="006A2D92" w:rsidP="006A2D92">
            <w:pPr>
              <w:rPr>
                <w:lang w:val="en-US"/>
              </w:rPr>
            </w:pPr>
            <w:r w:rsidRPr="006A2D92">
              <w:rPr>
                <w:lang w:val="en-US"/>
              </w:rPr>
              <w:t>GIIN (Global Intermediary Identification Number):</w:t>
            </w:r>
          </w:p>
          <w:p w:rsidR="006A2D92" w:rsidRPr="006A2D92" w:rsidRDefault="006A2D92" w:rsidP="006A2D92">
            <w:pPr>
              <w:rPr>
                <w:lang w:val="en-US"/>
              </w:rPr>
            </w:pPr>
            <w:r w:rsidRPr="006A2D92">
              <w:rPr>
                <w:lang w:val="en-US"/>
              </w:rPr>
              <w:t>FATCA Status:</w:t>
            </w:r>
          </w:p>
          <w:p w:rsidR="006A2D92" w:rsidRPr="006A2D92" w:rsidRDefault="006A2D92" w:rsidP="006A2D92">
            <w:pPr>
              <w:rPr>
                <w:lang w:val="en-US"/>
              </w:rPr>
            </w:pPr>
            <w:r>
              <w:rPr>
                <w:lang w:val="en-US"/>
              </w:rPr>
              <w:t>If there is no GIIN and</w:t>
            </w:r>
            <w:r w:rsidRPr="006A2D92">
              <w:rPr>
                <w:lang w:val="en-US"/>
              </w:rPr>
              <w:t xml:space="preserve">/or FATCA status </w:t>
            </w:r>
            <w:r>
              <w:rPr>
                <w:lang w:val="en-US"/>
              </w:rPr>
              <w:t xml:space="preserve">please </w:t>
            </w:r>
            <w:r w:rsidRPr="006A2D92">
              <w:rPr>
                <w:lang w:val="en-US"/>
              </w:rPr>
              <w:t>indicate the reason:</w:t>
            </w:r>
          </w:p>
          <w:p w:rsidR="006A2D92" w:rsidRDefault="006A2D92" w:rsidP="000747CD">
            <w:pPr>
              <w:rPr>
                <w:lang w:val="en-US"/>
              </w:rPr>
            </w:pPr>
            <w:r>
              <w:rPr>
                <w:lang w:val="en-US"/>
              </w:rPr>
              <w:t>Submit a d</w:t>
            </w:r>
            <w:r w:rsidRPr="006A2D92">
              <w:rPr>
                <w:lang w:val="en-US"/>
              </w:rPr>
              <w:t xml:space="preserve">etailed </w:t>
            </w:r>
            <w:r w:rsidR="0050496C">
              <w:rPr>
                <w:lang w:val="en-US"/>
              </w:rPr>
              <w:t>Self-C</w:t>
            </w:r>
            <w:r w:rsidR="0050496C" w:rsidRPr="0050496C">
              <w:rPr>
                <w:lang w:val="en-US"/>
              </w:rPr>
              <w:t xml:space="preserve">ertification </w:t>
            </w:r>
            <w:r w:rsidR="0050496C">
              <w:rPr>
                <w:lang w:val="en-US"/>
              </w:rPr>
              <w:t>FATCA F</w:t>
            </w:r>
            <w:r w:rsidRPr="006A2D92">
              <w:rPr>
                <w:lang w:val="en-US"/>
              </w:rPr>
              <w:t xml:space="preserve">orm for </w:t>
            </w:r>
            <w:r w:rsidR="0050496C">
              <w:rPr>
                <w:lang w:val="en-US"/>
              </w:rPr>
              <w:t>Financial Institution</w:t>
            </w:r>
            <w:r>
              <w:rPr>
                <w:lang w:val="en-US"/>
              </w:rPr>
              <w:t xml:space="preserve"> provided by </w:t>
            </w:r>
            <w:proofErr w:type="spellStart"/>
            <w:r w:rsidRPr="006A2D92">
              <w:rPr>
                <w:lang w:val="en-US"/>
              </w:rPr>
              <w:t>Belgazprombank</w:t>
            </w:r>
            <w:proofErr w:type="spellEnd"/>
            <w:r w:rsidRPr="006A2D92">
              <w:rPr>
                <w:lang w:val="en-US"/>
              </w:rPr>
              <w:t xml:space="preserve"> (</w:t>
            </w:r>
            <w:r w:rsidR="000A38A0">
              <w:rPr>
                <w:lang w:val="en-US"/>
              </w:rPr>
              <w:t xml:space="preserve">to be </w:t>
            </w:r>
            <w:r w:rsidR="000747CD">
              <w:rPr>
                <w:lang w:val="en-US"/>
              </w:rPr>
              <w:t>provided on request</w:t>
            </w:r>
            <w:r>
              <w:rPr>
                <w:lang w:val="en-US"/>
              </w:rPr>
              <w:t>)</w:t>
            </w:r>
            <w:r w:rsidRPr="006A2D92">
              <w:rPr>
                <w:lang w:val="en-US"/>
              </w:rPr>
              <w:t xml:space="preserve"> or IRS W-8BEN-E</w:t>
            </w:r>
            <w:r w:rsidR="006208B9">
              <w:rPr>
                <w:lang w:val="en-US"/>
              </w:rPr>
              <w:t> / </w:t>
            </w:r>
            <w:r w:rsidR="006208B9" w:rsidRPr="008331DE">
              <w:rPr>
                <w:szCs w:val="24"/>
                <w:lang w:val="en-US"/>
              </w:rPr>
              <w:t>W</w:t>
            </w:r>
            <w:r w:rsidR="006208B9" w:rsidRPr="00E60295">
              <w:rPr>
                <w:szCs w:val="24"/>
                <w:lang w:val="en-US"/>
              </w:rPr>
              <w:t>-9</w:t>
            </w:r>
            <w:r w:rsidRPr="006A2D92">
              <w:rPr>
                <w:lang w:val="en-US"/>
              </w:rPr>
              <w:t xml:space="preserve"> form</w:t>
            </w:r>
          </w:p>
        </w:tc>
        <w:tc>
          <w:tcPr>
            <w:tcW w:w="7371" w:type="dxa"/>
          </w:tcPr>
          <w:p w:rsidR="006A2D92" w:rsidRPr="005451DF" w:rsidRDefault="006A2D92" w:rsidP="002375F7">
            <w:pPr>
              <w:jc w:val="both"/>
              <w:rPr>
                <w:lang w:val="en-US"/>
              </w:rPr>
            </w:pPr>
          </w:p>
        </w:tc>
      </w:tr>
    </w:tbl>
    <w:p w:rsidR="00915EF7" w:rsidRDefault="00915EF7" w:rsidP="00203C9D">
      <w:pPr>
        <w:pStyle w:val="a4"/>
        <w:rPr>
          <w:lang w:val="en"/>
        </w:rPr>
      </w:pPr>
    </w:p>
    <w:p w:rsidR="00203C9D" w:rsidRPr="00814129" w:rsidRDefault="00EC4D2A" w:rsidP="00915EF7">
      <w:pPr>
        <w:pStyle w:val="a4"/>
        <w:spacing w:after="60"/>
        <w:rPr>
          <w:lang w:val="en-US"/>
        </w:rPr>
      </w:pPr>
      <w:r>
        <w:rPr>
          <w:lang w:val="en"/>
        </w:rPr>
        <w:t xml:space="preserve">2. Information about authorized officials and managing authorities of </w:t>
      </w:r>
      <w:r w:rsidR="00021A50" w:rsidRPr="00522013">
        <w:rPr>
          <w:iCs w:val="0"/>
          <w:lang w:val="en-US"/>
        </w:rPr>
        <w:t>financial institution</w:t>
      </w:r>
      <w:r>
        <w:rPr>
          <w:lang w:val="en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7371"/>
      </w:tblGrid>
      <w:tr w:rsidR="00CF337B" w:rsidRPr="00231ABF" w:rsidTr="000335EA">
        <w:tc>
          <w:tcPr>
            <w:tcW w:w="7479" w:type="dxa"/>
          </w:tcPr>
          <w:p w:rsidR="00CF337B" w:rsidRPr="00814129" w:rsidRDefault="00CF337B" w:rsidP="00E75664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2.1. </w:t>
            </w:r>
            <w:r w:rsidR="00E75664" w:rsidRPr="00E75664">
              <w:rPr>
                <w:lang w:val="en-US"/>
              </w:rPr>
              <w:t>Information about an individual serving as a sole executive authority or headin</w:t>
            </w:r>
            <w:r w:rsidR="00E75664">
              <w:rPr>
                <w:lang w:val="en-US"/>
              </w:rPr>
              <w:t>g the collective executive body (CEO)</w:t>
            </w:r>
            <w:r w:rsidR="00E75664" w:rsidRPr="00E75664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CF337B" w:rsidRDefault="00E75664" w:rsidP="008C50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Surname, name, patronymic (if any)</w:t>
            </w:r>
            <w:r>
              <w:rPr>
                <w:lang w:val="en-US"/>
              </w:rPr>
              <w:t>:</w:t>
            </w:r>
          </w:p>
          <w:p w:rsidR="00E75664" w:rsidRDefault="00E75664" w:rsidP="008C50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Citizenship:</w:t>
            </w:r>
          </w:p>
          <w:p w:rsidR="00E75664" w:rsidRDefault="00E75664" w:rsidP="008C50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Date and place of birth:</w:t>
            </w:r>
          </w:p>
          <w:p w:rsidR="00E75664" w:rsidRDefault="00E75664" w:rsidP="008C50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R</w:t>
            </w:r>
            <w:r>
              <w:rPr>
                <w:lang w:val="en-US"/>
              </w:rPr>
              <w:t>esidence (registration) address:</w:t>
            </w:r>
          </w:p>
          <w:p w:rsidR="00E75664" w:rsidRDefault="00E75664" w:rsidP="008C50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Identification document details (name, serial number, date of issuance and the issuing authority, expiration date, identification number (if available))</w:t>
            </w:r>
            <w:r>
              <w:rPr>
                <w:lang w:val="en-US"/>
              </w:rPr>
              <w:t>:</w:t>
            </w:r>
            <w:r w:rsidR="000747CD">
              <w:rPr>
                <w:rStyle w:val="afb"/>
                <w:lang w:val="en-US"/>
              </w:rPr>
              <w:footnoteReference w:id="2"/>
            </w:r>
          </w:p>
          <w:p w:rsidR="00E75664" w:rsidRPr="00814129" w:rsidRDefault="00E75664" w:rsidP="008C5099">
            <w:pPr>
              <w:tabs>
                <w:tab w:val="left" w:pos="3402"/>
              </w:tabs>
              <w:jc w:val="both"/>
              <w:rPr>
                <w:lang w:val="en-US"/>
              </w:rPr>
            </w:pPr>
          </w:p>
        </w:tc>
      </w:tr>
      <w:tr w:rsidR="00CF337B" w:rsidRPr="00231ABF" w:rsidTr="000335EA">
        <w:tc>
          <w:tcPr>
            <w:tcW w:w="7479" w:type="dxa"/>
          </w:tcPr>
          <w:p w:rsidR="00CF337B" w:rsidRPr="00814129" w:rsidRDefault="00CF337B" w:rsidP="00CF337B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2.2. </w:t>
            </w:r>
            <w:r w:rsidR="00E75664" w:rsidRPr="00E75664">
              <w:rPr>
                <w:lang w:val="en-US"/>
              </w:rPr>
              <w:t xml:space="preserve">Information about </w:t>
            </w:r>
            <w:r w:rsidR="00E75664">
              <w:rPr>
                <w:lang w:val="en-US"/>
              </w:rPr>
              <w:t xml:space="preserve">the </w:t>
            </w:r>
            <w:r w:rsidRPr="00814129">
              <w:rPr>
                <w:lang w:val="en-US"/>
              </w:rPr>
              <w:t>Chief Accountant:</w:t>
            </w:r>
          </w:p>
        </w:tc>
        <w:tc>
          <w:tcPr>
            <w:tcW w:w="7371" w:type="dxa"/>
          </w:tcPr>
          <w:p w:rsidR="00E75664" w:rsidRDefault="00E75664" w:rsidP="00E75664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Surname, name, patronymic (if any)</w:t>
            </w:r>
            <w:r>
              <w:rPr>
                <w:lang w:val="en-US"/>
              </w:rPr>
              <w:t>:</w:t>
            </w:r>
          </w:p>
          <w:p w:rsidR="00E75664" w:rsidRDefault="00E75664" w:rsidP="00E75664">
            <w:pPr>
              <w:tabs>
                <w:tab w:val="left" w:pos="340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Citizenship:</w:t>
            </w:r>
          </w:p>
          <w:p w:rsidR="00E75664" w:rsidRDefault="00E75664" w:rsidP="00E75664">
            <w:pPr>
              <w:tabs>
                <w:tab w:val="left" w:pos="340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Date and place of birth:</w:t>
            </w:r>
          </w:p>
          <w:p w:rsidR="00E75664" w:rsidRDefault="00E75664" w:rsidP="00E75664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R</w:t>
            </w:r>
            <w:r>
              <w:rPr>
                <w:lang w:val="en-US"/>
              </w:rPr>
              <w:t>esidence (registration) address:</w:t>
            </w:r>
          </w:p>
          <w:p w:rsidR="00CF337B" w:rsidRPr="00814129" w:rsidRDefault="00E75664" w:rsidP="00C302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Identification document details (name, serial number, date of issuance and the issuing authority, expiration date, identification number (if available))</w:t>
            </w:r>
            <w:r w:rsidR="00FB369F" w:rsidRPr="00E6029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:</w:t>
            </w:r>
          </w:p>
        </w:tc>
      </w:tr>
      <w:tr w:rsidR="00CF337B" w:rsidRPr="00231ABF" w:rsidTr="000335EA">
        <w:tc>
          <w:tcPr>
            <w:tcW w:w="7479" w:type="dxa"/>
          </w:tcPr>
          <w:p w:rsidR="00CF337B" w:rsidRPr="00814129" w:rsidRDefault="00CF337B" w:rsidP="00506826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>2.3. Surname, name, patronymic (if any) of other authorized officials who are entitled to act on behalf of the</w:t>
            </w:r>
            <w:r w:rsidR="00506826">
              <w:rPr>
                <w:lang w:val="en-US"/>
              </w:rPr>
              <w:t xml:space="preserve"> financial institution</w:t>
            </w:r>
            <w:r w:rsidRPr="00814129">
              <w:rPr>
                <w:lang w:val="en-US"/>
              </w:rPr>
              <w:t>:</w:t>
            </w:r>
          </w:p>
        </w:tc>
        <w:tc>
          <w:tcPr>
            <w:tcW w:w="7371" w:type="dxa"/>
          </w:tcPr>
          <w:p w:rsidR="00C30299" w:rsidRDefault="00C30299" w:rsidP="00C302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Surname, name, patronymic (if any)</w:t>
            </w:r>
            <w:r>
              <w:rPr>
                <w:lang w:val="en-US"/>
              </w:rPr>
              <w:t>:</w:t>
            </w:r>
          </w:p>
          <w:p w:rsidR="00C30299" w:rsidRDefault="00C30299" w:rsidP="00C302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Citizenship:</w:t>
            </w:r>
          </w:p>
          <w:p w:rsidR="00C30299" w:rsidRDefault="00C30299" w:rsidP="00C302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Date and place of birth:</w:t>
            </w:r>
          </w:p>
          <w:p w:rsidR="00C30299" w:rsidRDefault="00C30299" w:rsidP="00C302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t>R</w:t>
            </w:r>
            <w:r>
              <w:rPr>
                <w:lang w:val="en-US"/>
              </w:rPr>
              <w:t>esidence (registration) address:</w:t>
            </w:r>
          </w:p>
          <w:p w:rsidR="00F4195D" w:rsidRPr="00814129" w:rsidRDefault="00C30299" w:rsidP="00C30299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E75664">
              <w:rPr>
                <w:lang w:val="en-US"/>
              </w:rPr>
              <w:lastRenderedPageBreak/>
              <w:t>Identification document details (name, serial number, date of issuance and the issuing authority, expiration date, identification number (if available))</w:t>
            </w:r>
            <w:r w:rsidR="00FB369F" w:rsidRPr="00E6029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:</w:t>
            </w:r>
          </w:p>
        </w:tc>
      </w:tr>
      <w:tr w:rsidR="002D5631" w:rsidRPr="002243AA" w:rsidTr="002C4DA3">
        <w:tc>
          <w:tcPr>
            <w:tcW w:w="14850" w:type="dxa"/>
            <w:gridSpan w:val="2"/>
          </w:tcPr>
          <w:p w:rsidR="002D5631" w:rsidRPr="002243AA" w:rsidRDefault="002243AA" w:rsidP="002D5631">
            <w:pPr>
              <w:tabs>
                <w:tab w:val="left" w:pos="3402"/>
              </w:tabs>
              <w:jc w:val="both"/>
              <w:rPr>
                <w:lang w:val="en-US"/>
              </w:rPr>
            </w:pPr>
            <w:r w:rsidRPr="002243AA">
              <w:rPr>
                <w:lang w:val="en-US"/>
              </w:rPr>
              <w:lastRenderedPageBreak/>
              <w:t xml:space="preserve">2.4. </w:t>
            </w:r>
            <w:r w:rsidR="002D5631" w:rsidRPr="002243AA">
              <w:rPr>
                <w:lang w:val="en-US"/>
              </w:rPr>
              <w:t xml:space="preserve">Information about </w:t>
            </w:r>
            <w:r w:rsidR="002D5631" w:rsidRPr="002243AA">
              <w:rPr>
                <w:lang w:val="en"/>
              </w:rPr>
              <w:t>managing authorities:</w:t>
            </w:r>
          </w:p>
        </w:tc>
      </w:tr>
      <w:tr w:rsidR="00CF337B" w:rsidRPr="00814129" w:rsidTr="000335EA">
        <w:tc>
          <w:tcPr>
            <w:tcW w:w="7479" w:type="dxa"/>
          </w:tcPr>
          <w:p w:rsidR="00CF337B" w:rsidRPr="00814129" w:rsidRDefault="00CF337B" w:rsidP="00CF337B">
            <w:pPr>
              <w:pStyle w:val="5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243AA">
              <w:rPr>
                <w:b w:val="0"/>
                <w:bCs w:val="0"/>
                <w:i w:val="0"/>
                <w:iCs w:val="0"/>
                <w:sz w:val="20"/>
                <w:szCs w:val="20"/>
              </w:rPr>
              <w:t>Name:</w:t>
            </w:r>
            <w:r w:rsidRPr="008141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CF337B" w:rsidRPr="00814129" w:rsidRDefault="00CF337B" w:rsidP="00CF337B">
            <w:pPr>
              <w:rPr>
                <w:lang w:val="en-US"/>
              </w:rPr>
            </w:pPr>
          </w:p>
        </w:tc>
      </w:tr>
      <w:tr w:rsidR="00CF337B" w:rsidRPr="00814129" w:rsidTr="000335EA">
        <w:tc>
          <w:tcPr>
            <w:tcW w:w="7479" w:type="dxa"/>
          </w:tcPr>
          <w:p w:rsidR="00CF337B" w:rsidRPr="00814129" w:rsidRDefault="00CF337B" w:rsidP="00CF337B">
            <w:pPr>
              <w:pStyle w:val="5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</w:pPr>
            <w:r w:rsidRPr="00814129">
              <w:rPr>
                <w:b w:val="0"/>
                <w:bCs w:val="0"/>
                <w:i w:val="0"/>
                <w:iCs w:val="0"/>
                <w:sz w:val="20"/>
                <w:szCs w:val="20"/>
              </w:rPr>
              <w:t>Location:</w:t>
            </w:r>
          </w:p>
        </w:tc>
        <w:tc>
          <w:tcPr>
            <w:tcW w:w="7371" w:type="dxa"/>
          </w:tcPr>
          <w:p w:rsidR="00CF337B" w:rsidRPr="00814129" w:rsidRDefault="00CF337B" w:rsidP="00CF337B">
            <w:pPr>
              <w:rPr>
                <w:lang w:val="en-US"/>
              </w:rPr>
            </w:pPr>
          </w:p>
        </w:tc>
      </w:tr>
      <w:tr w:rsidR="00CF337B" w:rsidRPr="00814129" w:rsidTr="000335EA">
        <w:tc>
          <w:tcPr>
            <w:tcW w:w="7479" w:type="dxa"/>
          </w:tcPr>
          <w:p w:rsidR="00CF337B" w:rsidRPr="00814129" w:rsidRDefault="00CF337B" w:rsidP="00CF337B">
            <w:pPr>
              <w:pStyle w:val="5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</w:pPr>
            <w:r w:rsidRPr="00814129">
              <w:rPr>
                <w:b w:val="0"/>
                <w:bCs w:val="0"/>
                <w:i w:val="0"/>
                <w:iCs w:val="0"/>
                <w:sz w:val="20"/>
                <w:szCs w:val="20"/>
              </w:rPr>
              <w:t>Structure of managing authorities:</w:t>
            </w:r>
          </w:p>
        </w:tc>
        <w:tc>
          <w:tcPr>
            <w:tcW w:w="7371" w:type="dxa"/>
          </w:tcPr>
          <w:p w:rsidR="00CF337B" w:rsidRPr="00814129" w:rsidRDefault="00CF337B" w:rsidP="00CF337B">
            <w:pPr>
              <w:rPr>
                <w:lang w:val="en-US"/>
              </w:rPr>
            </w:pPr>
          </w:p>
        </w:tc>
      </w:tr>
      <w:tr w:rsidR="00343247" w:rsidRPr="00814129" w:rsidTr="00343247">
        <w:tc>
          <w:tcPr>
            <w:tcW w:w="14850" w:type="dxa"/>
            <w:gridSpan w:val="2"/>
          </w:tcPr>
          <w:p w:rsidR="00343247" w:rsidRPr="00814129" w:rsidRDefault="00343247" w:rsidP="00343247">
            <w:pPr>
              <w:pStyle w:val="5"/>
              <w:spacing w:after="0"/>
              <w:rPr>
                <w:sz w:val="20"/>
                <w:szCs w:val="20"/>
              </w:rPr>
            </w:pPr>
            <w:r w:rsidRPr="00814129">
              <w:rPr>
                <w:b w:val="0"/>
                <w:bCs w:val="0"/>
                <w:i w:val="0"/>
                <w:iCs w:val="0"/>
                <w:sz w:val="20"/>
                <w:szCs w:val="20"/>
              </w:rPr>
              <w:t>Composition:</w:t>
            </w:r>
          </w:p>
        </w:tc>
      </w:tr>
      <w:tr w:rsidR="00550300" w:rsidRPr="00231ABF" w:rsidTr="00247E18">
        <w:tc>
          <w:tcPr>
            <w:tcW w:w="7479" w:type="dxa"/>
            <w:vAlign w:val="center"/>
          </w:tcPr>
          <w:p w:rsidR="00550300" w:rsidRPr="00814129" w:rsidRDefault="00343247" w:rsidP="00BB4892">
            <w:pPr>
              <w:spacing w:line="276" w:lineRule="auto"/>
              <w:rPr>
                <w:lang w:val="en-US"/>
              </w:rPr>
            </w:pPr>
            <w:r w:rsidRPr="00814129">
              <w:rPr>
                <w:lang w:val="en-US"/>
              </w:rPr>
              <w:t>Surname, name, patronymic (if any) of individuals, who are the members of managing and executive authorities</w:t>
            </w:r>
          </w:p>
        </w:tc>
        <w:tc>
          <w:tcPr>
            <w:tcW w:w="7371" w:type="dxa"/>
          </w:tcPr>
          <w:p w:rsidR="00550300" w:rsidRPr="00814129" w:rsidRDefault="00247E18" w:rsidP="00DE7118">
            <w:pPr>
              <w:spacing w:line="276" w:lineRule="auto"/>
              <w:rPr>
                <w:lang w:val="en-US"/>
              </w:rPr>
            </w:pPr>
            <w:r w:rsidRPr="00814129">
              <w:rPr>
                <w:lang w:val="en-US"/>
              </w:rPr>
              <w:t xml:space="preserve">Position of individuals who are the members of managing </w:t>
            </w:r>
            <w:r w:rsidR="00DE7118">
              <w:rPr>
                <w:lang w:val="en-US"/>
              </w:rPr>
              <w:t>or</w:t>
            </w:r>
            <w:r w:rsidR="00DE7118" w:rsidRPr="00814129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executive authority</w:t>
            </w:r>
          </w:p>
        </w:tc>
      </w:tr>
      <w:tr w:rsidR="00CF337B" w:rsidRPr="00231ABF" w:rsidTr="000335EA">
        <w:tc>
          <w:tcPr>
            <w:tcW w:w="7479" w:type="dxa"/>
          </w:tcPr>
          <w:p w:rsidR="00CF337B" w:rsidRPr="002243AA" w:rsidRDefault="00CF337B" w:rsidP="00CF337B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:rsidR="00CF337B" w:rsidRPr="003A7C77" w:rsidRDefault="00CF337B" w:rsidP="00CF337B">
            <w:pPr>
              <w:rPr>
                <w:lang w:val="en-US"/>
              </w:rPr>
            </w:pPr>
          </w:p>
        </w:tc>
      </w:tr>
    </w:tbl>
    <w:p w:rsidR="00CA0288" w:rsidRDefault="00CA0288" w:rsidP="00915EF7">
      <w:pPr>
        <w:spacing w:after="60"/>
        <w:rPr>
          <w:i/>
          <w:iCs/>
          <w:sz w:val="24"/>
          <w:szCs w:val="24"/>
          <w:lang w:val="en-US"/>
        </w:rPr>
      </w:pPr>
      <w:bookmarkStart w:id="1" w:name="ТекстовоеПоле46"/>
      <w:r w:rsidRPr="00CA0288">
        <w:rPr>
          <w:i/>
          <w:iCs/>
          <w:sz w:val="24"/>
          <w:szCs w:val="24"/>
          <w:lang w:val="en-US"/>
        </w:rPr>
        <w:t>3</w:t>
      </w:r>
      <w:r w:rsidR="00A135F6" w:rsidRPr="00CA0288">
        <w:rPr>
          <w:i/>
          <w:iCs/>
          <w:sz w:val="24"/>
          <w:szCs w:val="24"/>
          <w:lang w:val="en-US"/>
        </w:rPr>
        <w:t xml:space="preserve">. Information about </w:t>
      </w:r>
      <w:r>
        <w:rPr>
          <w:i/>
          <w:iCs/>
          <w:sz w:val="24"/>
          <w:szCs w:val="24"/>
          <w:lang w:val="en-US"/>
        </w:rPr>
        <w:t>shareholders</w:t>
      </w:r>
      <w:r w:rsidR="00975A2B" w:rsidRPr="009512BB">
        <w:rPr>
          <w:i/>
          <w:iCs/>
          <w:sz w:val="24"/>
          <w:szCs w:val="24"/>
          <w:lang w:val="en-US"/>
        </w:rPr>
        <w:t xml:space="preserve"> </w:t>
      </w:r>
      <w:r w:rsidR="00975A2B">
        <w:rPr>
          <w:i/>
          <w:iCs/>
          <w:sz w:val="24"/>
          <w:szCs w:val="24"/>
          <w:lang w:val="en-US"/>
        </w:rPr>
        <w:t>and</w:t>
      </w:r>
      <w:r w:rsidR="00671050" w:rsidRPr="00CA0288">
        <w:rPr>
          <w:i/>
          <w:iCs/>
          <w:sz w:val="24"/>
          <w:szCs w:val="24"/>
          <w:lang w:val="en-US"/>
        </w:rPr>
        <w:t xml:space="preserve"> beneficial owners of </w:t>
      </w:r>
      <w:r w:rsidR="00021A50" w:rsidRPr="00021A50">
        <w:rPr>
          <w:i/>
          <w:iCs/>
          <w:sz w:val="24"/>
          <w:szCs w:val="24"/>
          <w:lang w:val="en-US"/>
        </w:rPr>
        <w:t>financial institution</w:t>
      </w:r>
      <w:r w:rsidR="00A135F6" w:rsidRPr="00CA0288">
        <w:rPr>
          <w:i/>
          <w:iCs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80"/>
        <w:gridCol w:w="142"/>
        <w:gridCol w:w="567"/>
        <w:gridCol w:w="1417"/>
        <w:gridCol w:w="142"/>
        <w:gridCol w:w="709"/>
        <w:gridCol w:w="567"/>
        <w:gridCol w:w="709"/>
        <w:gridCol w:w="708"/>
        <w:gridCol w:w="851"/>
        <w:gridCol w:w="142"/>
        <w:gridCol w:w="1417"/>
        <w:gridCol w:w="992"/>
        <w:gridCol w:w="1985"/>
        <w:gridCol w:w="283"/>
        <w:gridCol w:w="284"/>
        <w:gridCol w:w="1280"/>
      </w:tblGrid>
      <w:tr w:rsidR="00CA0288" w:rsidRPr="00231ABF" w:rsidTr="00273A92">
        <w:tc>
          <w:tcPr>
            <w:tcW w:w="14713" w:type="dxa"/>
            <w:gridSpan w:val="18"/>
          </w:tcPr>
          <w:p w:rsidR="00CA0288" w:rsidRPr="003B1989" w:rsidRDefault="00CA0288" w:rsidP="003B1989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3.1. </w:t>
            </w:r>
            <w:r w:rsidRPr="00814129">
              <w:rPr>
                <w:iCs/>
                <w:lang w:val="en-US"/>
              </w:rPr>
              <w:t xml:space="preserve">Information about the </w:t>
            </w:r>
            <w:r w:rsidR="00021A50">
              <w:rPr>
                <w:iCs/>
                <w:lang w:val="en-US"/>
              </w:rPr>
              <w:t>financial institution</w:t>
            </w:r>
            <w:r w:rsidRPr="00814129">
              <w:rPr>
                <w:iCs/>
                <w:lang w:val="en-US"/>
              </w:rPr>
              <w:t xml:space="preserve">’s shareholders (participants) </w:t>
            </w:r>
            <w:r w:rsidR="00F52622">
              <w:rPr>
                <w:iCs/>
                <w:lang w:val="en-US"/>
              </w:rPr>
              <w:t>holding</w:t>
            </w:r>
            <w:r w:rsidRPr="00814129">
              <w:rPr>
                <w:iCs/>
                <w:lang w:val="en-US"/>
              </w:rPr>
              <w:t xml:space="preserve"> more than 10% of the voting shares (share</w:t>
            </w:r>
            <w:r w:rsidR="0046565F">
              <w:rPr>
                <w:iCs/>
                <w:lang w:val="en-US"/>
              </w:rPr>
              <w:t>s/stakes</w:t>
            </w:r>
            <w:r w:rsidRPr="00814129">
              <w:rPr>
                <w:iCs/>
                <w:lang w:val="en-US"/>
              </w:rPr>
              <w:t xml:space="preserve"> in</w:t>
            </w:r>
            <w:r w:rsidR="0046565F">
              <w:rPr>
                <w:iCs/>
                <w:lang w:val="en-US"/>
              </w:rPr>
              <w:t xml:space="preserve"> </w:t>
            </w:r>
            <w:r w:rsidR="003B1989">
              <w:rPr>
                <w:iCs/>
                <w:lang w:val="en-US"/>
              </w:rPr>
              <w:t>share</w:t>
            </w:r>
            <w:r w:rsidR="0046565F">
              <w:rPr>
                <w:iCs/>
                <w:lang w:val="en-US"/>
              </w:rPr>
              <w:t xml:space="preserve"> </w:t>
            </w:r>
            <w:r w:rsidRPr="00814129">
              <w:rPr>
                <w:iCs/>
                <w:lang w:val="en-US"/>
              </w:rPr>
              <w:t xml:space="preserve">capital) of your </w:t>
            </w:r>
            <w:r w:rsidR="00F52622">
              <w:rPr>
                <w:iCs/>
                <w:lang w:val="en-US"/>
              </w:rPr>
              <w:t>financial institution</w:t>
            </w:r>
            <w:r w:rsidRPr="00814129">
              <w:rPr>
                <w:iCs/>
                <w:lang w:val="en-US"/>
              </w:rPr>
              <w:t>:</w:t>
            </w:r>
          </w:p>
        </w:tc>
      </w:tr>
      <w:tr w:rsidR="00CA0288" w:rsidRPr="00231ABF" w:rsidTr="00273A92">
        <w:tc>
          <w:tcPr>
            <w:tcW w:w="14713" w:type="dxa"/>
            <w:gridSpan w:val="18"/>
          </w:tcPr>
          <w:p w:rsidR="00CA0288" w:rsidRPr="00814129" w:rsidRDefault="00CA0288" w:rsidP="00CA0288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3.1.1. Information about shareholders (participants) – individuals/ individual entrepreneurs:</w:t>
            </w:r>
          </w:p>
        </w:tc>
      </w:tr>
      <w:tr w:rsidR="00CA0288" w:rsidRPr="00840A96" w:rsidTr="00EB7F93">
        <w:tc>
          <w:tcPr>
            <w:tcW w:w="1838" w:type="dxa"/>
          </w:tcPr>
          <w:p w:rsidR="00CA0288" w:rsidRPr="00814129" w:rsidRDefault="00CA0288" w:rsidP="00CA0288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Surname, Name, patronymic (if any)</w:t>
            </w:r>
          </w:p>
        </w:tc>
        <w:tc>
          <w:tcPr>
            <w:tcW w:w="1389" w:type="dxa"/>
            <w:gridSpan w:val="3"/>
          </w:tcPr>
          <w:p w:rsidR="00CA0288" w:rsidRPr="00814129" w:rsidRDefault="00CA0288" w:rsidP="00CA0288">
            <w:pPr>
              <w:pStyle w:val="a4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1559" w:type="dxa"/>
            <w:gridSpan w:val="2"/>
          </w:tcPr>
          <w:p w:rsidR="00CA0288" w:rsidRPr="00814129" w:rsidRDefault="00CA0288" w:rsidP="00CA0288">
            <w:pPr>
              <w:pStyle w:val="a4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Date and place of birth</w:t>
            </w:r>
          </w:p>
        </w:tc>
        <w:tc>
          <w:tcPr>
            <w:tcW w:w="1985" w:type="dxa"/>
            <w:gridSpan w:val="3"/>
          </w:tcPr>
          <w:p w:rsidR="00CA0288" w:rsidRPr="00814129" w:rsidRDefault="00CA0288" w:rsidP="00CA0288">
            <w:pPr>
              <w:pStyle w:val="a4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Residence (registration) address</w:t>
            </w:r>
          </w:p>
        </w:tc>
        <w:tc>
          <w:tcPr>
            <w:tcW w:w="4110" w:type="dxa"/>
            <w:gridSpan w:val="5"/>
          </w:tcPr>
          <w:p w:rsidR="00CA0288" w:rsidRPr="000F1F51" w:rsidRDefault="00CA0288" w:rsidP="00CA0288">
            <w:pPr>
              <w:jc w:val="both"/>
              <w:rPr>
                <w:iCs/>
                <w:lang w:val="en-US"/>
              </w:rPr>
            </w:pPr>
            <w:r w:rsidRPr="00E559E8">
              <w:rPr>
                <w:lang w:val="en-US"/>
              </w:rPr>
              <w:t xml:space="preserve">Identification document details (name, serial number, date of issuance and the issuing authority, </w:t>
            </w:r>
            <w:r w:rsidR="00F52622">
              <w:rPr>
                <w:lang w:val="en-US"/>
              </w:rPr>
              <w:t xml:space="preserve">expiration date, </w:t>
            </w:r>
            <w:r w:rsidRPr="00E559E8">
              <w:rPr>
                <w:lang w:val="en-US"/>
              </w:rPr>
              <w:t>identification number (if available)</w:t>
            </w:r>
            <w:r w:rsidR="000F1F51" w:rsidRPr="009512BB">
              <w:rPr>
                <w:lang w:val="en-US"/>
              </w:rPr>
              <w:t>)</w:t>
            </w:r>
          </w:p>
        </w:tc>
        <w:tc>
          <w:tcPr>
            <w:tcW w:w="2268" w:type="dxa"/>
            <w:gridSpan w:val="2"/>
          </w:tcPr>
          <w:p w:rsidR="00CA0288" w:rsidRPr="00814129" w:rsidRDefault="00CA0288" w:rsidP="00273A92">
            <w:pPr>
              <w:jc w:val="center"/>
              <w:rPr>
                <w:lang w:val="en-US"/>
              </w:rPr>
            </w:pPr>
            <w:r w:rsidRPr="00814129">
              <w:rPr>
                <w:lang w:val="en"/>
              </w:rPr>
              <w:t>Taxpayer</w:t>
            </w:r>
            <w:r w:rsidRPr="00814129">
              <w:rPr>
                <w:lang w:val="en-US"/>
              </w:rPr>
              <w:t xml:space="preserve"> </w:t>
            </w:r>
            <w:r w:rsidRPr="00814129">
              <w:rPr>
                <w:lang w:val="en"/>
              </w:rPr>
              <w:t>identification</w:t>
            </w:r>
            <w:r w:rsidRPr="00814129">
              <w:rPr>
                <w:lang w:val="en-US"/>
              </w:rPr>
              <w:t xml:space="preserve"> </w:t>
            </w:r>
            <w:r w:rsidRPr="00814129">
              <w:rPr>
                <w:lang w:val="en"/>
              </w:rPr>
              <w:t>number</w:t>
            </w:r>
            <w:r w:rsidRPr="00814129">
              <w:rPr>
                <w:lang w:val="en-US"/>
              </w:rPr>
              <w:t xml:space="preserve"> (for individual entrepreneurs)</w:t>
            </w:r>
          </w:p>
        </w:tc>
        <w:tc>
          <w:tcPr>
            <w:tcW w:w="1564" w:type="dxa"/>
            <w:gridSpan w:val="2"/>
          </w:tcPr>
          <w:p w:rsidR="00CA0288" w:rsidRPr="00814129" w:rsidRDefault="00CA0288" w:rsidP="00273A92">
            <w:pPr>
              <w:jc w:val="center"/>
            </w:pPr>
            <w:r w:rsidRPr="00814129">
              <w:rPr>
                <w:lang w:val="en-US"/>
              </w:rPr>
              <w:t>Share in capital</w:t>
            </w:r>
            <w:r w:rsidRPr="00814129">
              <w:t>, %</w:t>
            </w:r>
          </w:p>
        </w:tc>
      </w:tr>
      <w:tr w:rsidR="00CA0288" w:rsidRPr="00840A96" w:rsidTr="00EB7F93">
        <w:trPr>
          <w:trHeight w:val="112"/>
        </w:trPr>
        <w:tc>
          <w:tcPr>
            <w:tcW w:w="1838" w:type="dxa"/>
          </w:tcPr>
          <w:p w:rsidR="00CA0288" w:rsidRPr="00814129" w:rsidRDefault="00CA0288" w:rsidP="00273A92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389" w:type="dxa"/>
            <w:gridSpan w:val="3"/>
          </w:tcPr>
          <w:p w:rsidR="00CA0288" w:rsidRPr="00814129" w:rsidRDefault="00CA0288" w:rsidP="00273A92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A0288" w:rsidRPr="00814129" w:rsidRDefault="00CA0288" w:rsidP="00273A92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985" w:type="dxa"/>
            <w:gridSpan w:val="3"/>
          </w:tcPr>
          <w:p w:rsidR="00CA0288" w:rsidRPr="00814129" w:rsidRDefault="00CA0288" w:rsidP="00273A92">
            <w:pPr>
              <w:jc w:val="both"/>
            </w:pPr>
          </w:p>
        </w:tc>
        <w:tc>
          <w:tcPr>
            <w:tcW w:w="4110" w:type="dxa"/>
            <w:gridSpan w:val="5"/>
          </w:tcPr>
          <w:p w:rsidR="00CA0288" w:rsidRPr="00814129" w:rsidRDefault="00CA0288" w:rsidP="00273A92">
            <w:pPr>
              <w:jc w:val="both"/>
            </w:pPr>
          </w:p>
        </w:tc>
        <w:tc>
          <w:tcPr>
            <w:tcW w:w="2268" w:type="dxa"/>
            <w:gridSpan w:val="2"/>
          </w:tcPr>
          <w:p w:rsidR="00CA0288" w:rsidRPr="00814129" w:rsidRDefault="00CA0288" w:rsidP="00273A92">
            <w:pPr>
              <w:jc w:val="both"/>
            </w:pPr>
          </w:p>
        </w:tc>
        <w:tc>
          <w:tcPr>
            <w:tcW w:w="1564" w:type="dxa"/>
            <w:gridSpan w:val="2"/>
          </w:tcPr>
          <w:p w:rsidR="00CA0288" w:rsidRPr="00814129" w:rsidRDefault="00CA0288" w:rsidP="00273A92">
            <w:pPr>
              <w:jc w:val="both"/>
            </w:pPr>
          </w:p>
        </w:tc>
      </w:tr>
      <w:tr w:rsidR="00CA0288" w:rsidRPr="00231ABF" w:rsidTr="00B055B2">
        <w:trPr>
          <w:trHeight w:val="270"/>
        </w:trPr>
        <w:tc>
          <w:tcPr>
            <w:tcW w:w="14713" w:type="dxa"/>
            <w:gridSpan w:val="18"/>
          </w:tcPr>
          <w:p w:rsidR="00CA0288" w:rsidRPr="00814129" w:rsidRDefault="00CA0288" w:rsidP="00CA0288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3.1.2. Information about shareholders (participants) – legal entities/financial institutions:</w:t>
            </w:r>
          </w:p>
        </w:tc>
      </w:tr>
      <w:tr w:rsidR="00CA0288" w:rsidRPr="00840A96" w:rsidTr="00B05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8" w:rsidRPr="00814129" w:rsidRDefault="00CA0288" w:rsidP="00784212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 xml:space="preserve">Full name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8" w:rsidRPr="00814129" w:rsidRDefault="00CA0288" w:rsidP="00784212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Registration number, date of registration, name of registration authority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8" w:rsidRPr="00814129" w:rsidRDefault="00CA0288" w:rsidP="00784212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 xml:space="preserve">Location (legal address)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8" w:rsidRPr="00814129" w:rsidRDefault="00957F39" w:rsidP="00784212">
            <w:pPr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Taxpayer identification number (for residents of the Republic of Belarus) and (or) other identification number (for non-residents of the Republic of Belarus)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8" w:rsidRPr="00814129" w:rsidRDefault="00957F39" w:rsidP="00784212">
            <w:pPr>
              <w:ind w:left="-108" w:right="-104"/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Share in capital, %</w:t>
            </w:r>
          </w:p>
        </w:tc>
      </w:tr>
      <w:tr w:rsidR="00CF337B" w:rsidRPr="00840A96" w:rsidTr="00B05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B" w:rsidRPr="00814129" w:rsidRDefault="00CF337B" w:rsidP="00CF337B">
            <w:pPr>
              <w:rPr>
                <w:iCs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B" w:rsidRPr="00814129" w:rsidRDefault="00CF337B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B" w:rsidRPr="00814129" w:rsidRDefault="00CF337B" w:rsidP="00CF337B">
            <w:pPr>
              <w:rPr>
                <w:iCs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B" w:rsidRPr="00814129" w:rsidRDefault="00CF337B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B" w:rsidRPr="00814129" w:rsidRDefault="00CF337B" w:rsidP="00CF337B">
            <w:pPr>
              <w:jc w:val="both"/>
              <w:rPr>
                <w:iCs/>
                <w:lang w:val="en-US"/>
              </w:rPr>
            </w:pPr>
          </w:p>
        </w:tc>
      </w:tr>
      <w:tr w:rsidR="0095729C" w:rsidRPr="00231ABF" w:rsidTr="009512BB">
        <w:trPr>
          <w:trHeight w:val="272"/>
        </w:trPr>
        <w:tc>
          <w:tcPr>
            <w:tcW w:w="14713" w:type="dxa"/>
            <w:gridSpan w:val="18"/>
          </w:tcPr>
          <w:p w:rsidR="0095729C" w:rsidRPr="0095729C" w:rsidRDefault="0095729C" w:rsidP="00C9155E">
            <w:pPr>
              <w:jc w:val="both"/>
              <w:rPr>
                <w:iCs/>
                <w:lang w:val="en-US"/>
              </w:rPr>
            </w:pPr>
            <w:r w:rsidRPr="009512BB">
              <w:rPr>
                <w:iCs/>
                <w:lang w:val="en-US"/>
              </w:rPr>
              <w:t>3.1.3.</w:t>
            </w:r>
            <w:r w:rsidRPr="0095729C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Information about </w:t>
            </w:r>
            <w:r w:rsidRPr="0095729C">
              <w:rPr>
                <w:iCs/>
                <w:lang w:val="en-US"/>
              </w:rPr>
              <w:t>the financial institution’s shareholders (participants)</w:t>
            </w:r>
            <w:r>
              <w:rPr>
                <w:iCs/>
                <w:lang w:val="en-US"/>
              </w:rPr>
              <w:t xml:space="preserve"> each of which holds</w:t>
            </w:r>
            <w:r w:rsidRPr="0095729C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less</w:t>
            </w:r>
            <w:r w:rsidR="007901EE">
              <w:rPr>
                <w:iCs/>
                <w:lang w:val="en-US"/>
              </w:rPr>
              <w:t xml:space="preserve"> than 10% of</w:t>
            </w:r>
            <w:r>
              <w:rPr>
                <w:iCs/>
                <w:lang w:val="en-US"/>
              </w:rPr>
              <w:t xml:space="preserve"> </w:t>
            </w:r>
            <w:r w:rsidRPr="0095729C">
              <w:rPr>
                <w:iCs/>
                <w:lang w:val="en-US"/>
              </w:rPr>
              <w:t>shares (</w:t>
            </w:r>
            <w:r>
              <w:rPr>
                <w:iCs/>
                <w:lang w:val="en-US"/>
              </w:rPr>
              <w:t>stakes</w:t>
            </w:r>
            <w:r w:rsidRPr="0095729C">
              <w:rPr>
                <w:iCs/>
                <w:lang w:val="en-US"/>
              </w:rPr>
              <w:t xml:space="preserve">) </w:t>
            </w:r>
            <w:r>
              <w:rPr>
                <w:iCs/>
                <w:lang w:val="en-US"/>
              </w:rPr>
              <w:t xml:space="preserve">in </w:t>
            </w:r>
            <w:r w:rsidR="007901EE">
              <w:rPr>
                <w:iCs/>
                <w:lang w:val="en-US"/>
              </w:rPr>
              <w:t>your</w:t>
            </w:r>
            <w:r w:rsidR="007901EE" w:rsidRPr="00814129">
              <w:rPr>
                <w:iCs/>
                <w:lang w:val="en-US"/>
              </w:rPr>
              <w:t xml:space="preserve"> </w:t>
            </w:r>
            <w:r w:rsidR="007901EE">
              <w:rPr>
                <w:iCs/>
                <w:lang w:val="en-US"/>
              </w:rPr>
              <w:t>financial institution</w:t>
            </w:r>
            <w:r w:rsidR="007901EE" w:rsidRPr="00814129">
              <w:rPr>
                <w:iCs/>
                <w:lang w:val="en-US"/>
              </w:rPr>
              <w:t xml:space="preserve">’s </w:t>
            </w:r>
            <w:r>
              <w:rPr>
                <w:iCs/>
                <w:lang w:val="en-US"/>
              </w:rPr>
              <w:t>share capital</w:t>
            </w:r>
            <w:r w:rsidR="007901EE">
              <w:rPr>
                <w:iCs/>
                <w:lang w:val="en-US"/>
              </w:rPr>
              <w:t xml:space="preserve"> </w:t>
            </w:r>
            <w:r w:rsidR="00C9155E">
              <w:rPr>
                <w:iCs/>
                <w:lang w:val="en-US"/>
              </w:rPr>
              <w:t>provided</w:t>
            </w:r>
            <w:r>
              <w:rPr>
                <w:iCs/>
                <w:lang w:val="en-US"/>
              </w:rPr>
              <w:t xml:space="preserve"> that</w:t>
            </w:r>
            <w:r w:rsidR="007901EE">
              <w:rPr>
                <w:iCs/>
                <w:lang w:val="en-US"/>
              </w:rPr>
              <w:t xml:space="preserve"> the</w:t>
            </w:r>
            <w:r>
              <w:rPr>
                <w:iCs/>
                <w:lang w:val="en-US"/>
              </w:rPr>
              <w:t xml:space="preserve"> joint (common) ownership</w:t>
            </w:r>
            <w:r w:rsidR="007901EE">
              <w:rPr>
                <w:iCs/>
                <w:lang w:val="en-US"/>
              </w:rPr>
              <w:t xml:space="preserve"> of such shareholders in the</w:t>
            </w:r>
            <w:r w:rsidR="007901EE" w:rsidRPr="009512BB">
              <w:rPr>
                <w:lang w:val="en-US"/>
              </w:rPr>
              <w:t xml:space="preserve"> </w:t>
            </w:r>
            <w:r w:rsidR="007901EE" w:rsidRPr="007901EE">
              <w:rPr>
                <w:iCs/>
                <w:lang w:val="en-US"/>
              </w:rPr>
              <w:t>financial institution’s</w:t>
            </w:r>
            <w:r w:rsidR="007901EE">
              <w:rPr>
                <w:iCs/>
                <w:lang w:val="en-US"/>
              </w:rPr>
              <w:t xml:space="preserve"> share capital constitute more than 10% </w:t>
            </w:r>
            <w:r w:rsidR="007901EE" w:rsidRPr="0095729C">
              <w:rPr>
                <w:iCs/>
                <w:lang w:val="en-US"/>
              </w:rPr>
              <w:t>of shares (</w:t>
            </w:r>
            <w:r w:rsidR="007901EE">
              <w:rPr>
                <w:iCs/>
                <w:lang w:val="en-US"/>
              </w:rPr>
              <w:t>stakes</w:t>
            </w:r>
            <w:r w:rsidR="007901EE" w:rsidRPr="0095729C">
              <w:rPr>
                <w:iCs/>
                <w:lang w:val="en-US"/>
              </w:rPr>
              <w:t>)</w:t>
            </w:r>
            <w:r w:rsidR="007901EE">
              <w:rPr>
                <w:iCs/>
                <w:lang w:val="en-US"/>
              </w:rPr>
              <w:t xml:space="preserve">. Please </w:t>
            </w:r>
            <w:r w:rsidR="007901EE" w:rsidRPr="007901EE">
              <w:rPr>
                <w:iCs/>
                <w:lang w:val="en-US"/>
              </w:rPr>
              <w:t>indicate the number of participants a</w:t>
            </w:r>
            <w:r w:rsidR="007901EE">
              <w:rPr>
                <w:iCs/>
                <w:lang w:val="en-US"/>
              </w:rPr>
              <w:t>nd their total share (in percentage</w:t>
            </w:r>
            <w:r w:rsidR="007901EE" w:rsidRPr="007901EE">
              <w:rPr>
                <w:iCs/>
                <w:lang w:val="en-US"/>
              </w:rPr>
              <w:t>) in the financial</w:t>
            </w:r>
            <w:r w:rsidR="007901EE" w:rsidRPr="009512BB">
              <w:rPr>
                <w:lang w:val="en-US"/>
              </w:rPr>
              <w:t xml:space="preserve"> </w:t>
            </w:r>
            <w:r w:rsidR="007901EE" w:rsidRPr="007901EE">
              <w:rPr>
                <w:iCs/>
                <w:lang w:val="en-US"/>
              </w:rPr>
              <w:t>institution’s share capital</w:t>
            </w:r>
            <w:r w:rsidRPr="0095729C">
              <w:rPr>
                <w:iCs/>
                <w:lang w:val="en-US"/>
              </w:rPr>
              <w:t>:</w:t>
            </w:r>
          </w:p>
        </w:tc>
      </w:tr>
      <w:tr w:rsidR="007901EE" w:rsidRPr="00231ABF" w:rsidTr="00951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E" w:rsidRPr="002C3086" w:rsidRDefault="007901EE" w:rsidP="007901EE">
            <w:pPr>
              <w:tabs>
                <w:tab w:val="left" w:pos="1095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Number of participants (</w:t>
            </w:r>
            <w:r w:rsidR="002C3086" w:rsidRPr="002C3086">
              <w:rPr>
                <w:iCs/>
                <w:lang w:val="en-US"/>
              </w:rPr>
              <w:t>approximate number</w:t>
            </w:r>
            <w:r w:rsidR="00C9155E">
              <w:rPr>
                <w:iCs/>
                <w:lang w:val="en-US"/>
              </w:rPr>
              <w:t xml:space="preserve"> is acceptable</w:t>
            </w:r>
            <w:r w:rsidR="002C3086" w:rsidRPr="009512BB">
              <w:rPr>
                <w:iCs/>
                <w:lang w:val="en-US"/>
              </w:rPr>
              <w:t>)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E" w:rsidRPr="00E06EAE" w:rsidRDefault="00C9155E" w:rsidP="002C3086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</w:t>
            </w:r>
            <w:r w:rsidR="002C3086">
              <w:rPr>
                <w:iCs/>
                <w:lang w:val="en-US"/>
              </w:rPr>
              <w:t>otal share of participants in</w:t>
            </w:r>
            <w:r w:rsidR="00E06EAE">
              <w:rPr>
                <w:iCs/>
                <w:lang w:val="en-US"/>
              </w:rPr>
              <w:t xml:space="preserve"> share capital,</w:t>
            </w:r>
            <w:r w:rsidR="002C3086">
              <w:rPr>
                <w:iCs/>
                <w:lang w:val="en-US"/>
              </w:rPr>
              <w:t xml:space="preserve"> %</w:t>
            </w:r>
            <w:r w:rsidR="00E06EAE" w:rsidRPr="009512BB">
              <w:rPr>
                <w:iCs/>
                <w:lang w:val="en-US"/>
              </w:rPr>
              <w:t xml:space="preserve"> (</w:t>
            </w:r>
            <w:r w:rsidR="00E06EAE">
              <w:rPr>
                <w:iCs/>
                <w:lang w:val="en-US"/>
              </w:rPr>
              <w:t>r</w:t>
            </w:r>
            <w:r w:rsidR="00E06EAE" w:rsidRPr="00E06EAE">
              <w:rPr>
                <w:iCs/>
                <w:lang w:val="en-US"/>
              </w:rPr>
              <w:t>ounded to the nearest tenth</w:t>
            </w:r>
            <w:r w:rsidR="00E06EAE">
              <w:rPr>
                <w:iCs/>
                <w:lang w:val="en-US"/>
              </w:rPr>
              <w:t>)</w:t>
            </w:r>
          </w:p>
        </w:tc>
      </w:tr>
      <w:tr w:rsidR="007901EE" w:rsidRPr="00231ABF" w:rsidTr="00951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E" w:rsidRPr="00CF337B" w:rsidRDefault="007901EE" w:rsidP="00784212">
            <w:pPr>
              <w:rPr>
                <w:iCs/>
                <w:lang w:val="en-US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E" w:rsidRPr="00814129" w:rsidRDefault="007901EE" w:rsidP="00784212">
            <w:pPr>
              <w:jc w:val="both"/>
              <w:rPr>
                <w:iCs/>
                <w:lang w:val="en-US"/>
              </w:rPr>
            </w:pPr>
          </w:p>
        </w:tc>
      </w:tr>
      <w:tr w:rsidR="00CA0288" w:rsidRPr="00231ABF" w:rsidTr="00E60295">
        <w:tc>
          <w:tcPr>
            <w:tcW w:w="14713" w:type="dxa"/>
            <w:gridSpan w:val="18"/>
          </w:tcPr>
          <w:p w:rsidR="00CA0288" w:rsidRPr="00814129" w:rsidRDefault="00CA0288" w:rsidP="009742FC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 xml:space="preserve">3.2. </w:t>
            </w:r>
            <w:r w:rsidR="00957F39" w:rsidRPr="00814129">
              <w:rPr>
                <w:iCs/>
                <w:lang w:val="en-US"/>
              </w:rPr>
              <w:t>Information about beneficial owners</w:t>
            </w:r>
            <w:r w:rsidR="008156D4">
              <w:rPr>
                <w:rStyle w:val="afb"/>
                <w:iCs/>
                <w:lang w:val="en-US"/>
              </w:rPr>
              <w:footnoteReference w:id="3"/>
            </w:r>
            <w:r w:rsidR="00957F39" w:rsidRPr="00814129">
              <w:rPr>
                <w:iCs/>
                <w:lang w:val="en-US"/>
              </w:rPr>
              <w:t xml:space="preserve"> (if impossible to determine </w:t>
            </w:r>
            <w:r w:rsidR="009742FC">
              <w:rPr>
                <w:iCs/>
                <w:lang w:val="en-US"/>
              </w:rPr>
              <w:t>a</w:t>
            </w:r>
            <w:r w:rsidR="009742FC" w:rsidRPr="00814129">
              <w:rPr>
                <w:iCs/>
                <w:lang w:val="en-US"/>
              </w:rPr>
              <w:t xml:space="preserve"> </w:t>
            </w:r>
            <w:r w:rsidR="00957F39" w:rsidRPr="00814129">
              <w:rPr>
                <w:iCs/>
                <w:lang w:val="en-US"/>
              </w:rPr>
              <w:t xml:space="preserve">beneficial owner – the information about </w:t>
            </w:r>
            <w:r w:rsidR="008156D4">
              <w:rPr>
                <w:iCs/>
                <w:lang w:val="en-US"/>
              </w:rPr>
              <w:t>the CEO of financial institution (</w:t>
            </w:r>
            <w:r w:rsidR="00957F39" w:rsidRPr="00814129">
              <w:rPr>
                <w:iCs/>
                <w:lang w:val="en-US"/>
              </w:rPr>
              <w:t>an individual</w:t>
            </w:r>
            <w:r w:rsidR="000F1F51">
              <w:rPr>
                <w:iCs/>
                <w:lang w:val="en-US"/>
              </w:rPr>
              <w:t xml:space="preserve"> </w:t>
            </w:r>
            <w:r w:rsidR="00957F39" w:rsidRPr="00814129">
              <w:rPr>
                <w:iCs/>
                <w:lang w:val="en-US"/>
              </w:rPr>
              <w:t>serving as a sole executive authority or heading the collective executive body):</w:t>
            </w:r>
          </w:p>
        </w:tc>
      </w:tr>
      <w:tr w:rsidR="008156D4" w:rsidRPr="00231ABF" w:rsidTr="00B05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814129" w:rsidRDefault="008156D4" w:rsidP="00273A92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Surname, Name, patronymic (if any)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814129" w:rsidRDefault="008156D4" w:rsidP="008156D4">
            <w:pPr>
              <w:pStyle w:val="a4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Citizenship</w:t>
            </w:r>
            <w:r>
              <w:rPr>
                <w:i w:val="0"/>
                <w:sz w:val="20"/>
                <w:szCs w:val="20"/>
                <w:lang w:val="en-US"/>
              </w:rPr>
              <w:t>, d</w:t>
            </w:r>
            <w:r w:rsidRPr="00814129">
              <w:rPr>
                <w:i w:val="0"/>
                <w:sz w:val="20"/>
                <w:szCs w:val="20"/>
                <w:lang w:val="en-US"/>
              </w:rPr>
              <w:t>ate and place of birth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814129" w:rsidRDefault="008156D4" w:rsidP="00273A92">
            <w:pPr>
              <w:pStyle w:val="a4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Residence (registration) address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814129" w:rsidRDefault="008156D4" w:rsidP="000F1F51">
            <w:pPr>
              <w:pStyle w:val="a4"/>
              <w:jc w:val="both"/>
              <w:rPr>
                <w:lang w:val="en-US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Identification document details (name, serial number, date of issuance and the issuing authority,</w:t>
            </w:r>
            <w:r w:rsidRPr="009512BB">
              <w:rPr>
                <w:lang w:val="en-US"/>
              </w:rPr>
              <w:t xml:space="preserve"> </w:t>
            </w:r>
            <w:r w:rsidRPr="000F1F51">
              <w:rPr>
                <w:i w:val="0"/>
                <w:sz w:val="20"/>
                <w:szCs w:val="20"/>
                <w:lang w:val="en-US"/>
              </w:rPr>
              <w:t xml:space="preserve">expiration date, </w:t>
            </w:r>
            <w:r w:rsidRPr="00814129">
              <w:rPr>
                <w:i w:val="0"/>
                <w:sz w:val="20"/>
                <w:szCs w:val="20"/>
                <w:lang w:val="en-US"/>
              </w:rPr>
              <w:t>identification number (if available)</w:t>
            </w:r>
            <w:r w:rsidRPr="009512BB">
              <w:rPr>
                <w:i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814129" w:rsidRDefault="008156D4" w:rsidP="000B108D">
            <w:pPr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Share in capital, %</w:t>
            </w:r>
            <w:r>
              <w:rPr>
                <w:iCs/>
                <w:lang w:val="en-US"/>
              </w:rPr>
              <w:t xml:space="preserve"> </w:t>
            </w:r>
            <w:r w:rsidRPr="00814129">
              <w:rPr>
                <w:iCs/>
                <w:lang w:val="en-US"/>
              </w:rPr>
              <w:t>(possessing the shares in capital)</w:t>
            </w:r>
          </w:p>
        </w:tc>
      </w:tr>
      <w:tr w:rsidR="008156D4" w:rsidRPr="00231ABF" w:rsidTr="00E6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707F99" w:rsidRDefault="008156D4" w:rsidP="00302FD7">
            <w:pPr>
              <w:rPr>
                <w:iCs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707F99" w:rsidRDefault="008156D4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707F99" w:rsidRDefault="008156D4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707F99" w:rsidRDefault="008156D4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D4" w:rsidRPr="00EF4D7B" w:rsidRDefault="008156D4" w:rsidP="00CF337B">
            <w:pPr>
              <w:jc w:val="both"/>
              <w:rPr>
                <w:iCs/>
                <w:lang w:val="en-US"/>
              </w:rPr>
            </w:pPr>
          </w:p>
        </w:tc>
      </w:tr>
      <w:tr w:rsidR="00CA0288" w:rsidRPr="00231ABF" w:rsidTr="00707F99">
        <w:trPr>
          <w:trHeight w:val="290"/>
        </w:trPr>
        <w:tc>
          <w:tcPr>
            <w:tcW w:w="14713" w:type="dxa"/>
            <w:gridSpan w:val="18"/>
          </w:tcPr>
          <w:p w:rsidR="00CA0288" w:rsidRPr="00814129" w:rsidRDefault="00CA0288" w:rsidP="00707F99">
            <w:pPr>
              <w:jc w:val="both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 xml:space="preserve">3.3. </w:t>
            </w:r>
            <w:r w:rsidR="000B108D" w:rsidRPr="00814129">
              <w:rPr>
                <w:iCs/>
                <w:lang w:val="en-US"/>
              </w:rPr>
              <w:t xml:space="preserve">Information whether the </w:t>
            </w:r>
            <w:r w:rsidR="00522013" w:rsidRPr="00522013">
              <w:rPr>
                <w:iCs/>
                <w:lang w:val="en-US"/>
              </w:rPr>
              <w:t>financial institution</w:t>
            </w:r>
            <w:r w:rsidR="000B108D" w:rsidRPr="00814129">
              <w:rPr>
                <w:iCs/>
                <w:lang w:val="en-US"/>
              </w:rPr>
              <w:t>’s shareholders and beneficial owners are shareholders (participants) of any other legal entities/financial institutions</w:t>
            </w:r>
          </w:p>
        </w:tc>
      </w:tr>
      <w:tr w:rsidR="00CA0288" w:rsidRPr="00231ABF" w:rsidTr="00273A92">
        <w:trPr>
          <w:trHeight w:val="934"/>
        </w:trPr>
        <w:tc>
          <w:tcPr>
            <w:tcW w:w="2518" w:type="dxa"/>
            <w:gridSpan w:val="2"/>
          </w:tcPr>
          <w:p w:rsidR="00CA0288" w:rsidRPr="008A6EA8" w:rsidRDefault="00947167" w:rsidP="00707F99">
            <w:pPr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lastRenderedPageBreak/>
              <w:t xml:space="preserve">Full name (surname, name, patronymic (if any) or the </w:t>
            </w:r>
            <w:r w:rsidR="00707F99">
              <w:rPr>
                <w:iCs/>
                <w:lang w:val="en-US"/>
              </w:rPr>
              <w:t xml:space="preserve">legal </w:t>
            </w:r>
            <w:r w:rsidRPr="00814129">
              <w:rPr>
                <w:iCs/>
                <w:lang w:val="en-US"/>
              </w:rPr>
              <w:t xml:space="preserve">name of shareholder, beneficial owner of the </w:t>
            </w:r>
            <w:r w:rsidR="00021A50" w:rsidRPr="00522013">
              <w:rPr>
                <w:iCs/>
                <w:lang w:val="en-US"/>
              </w:rPr>
              <w:t>financial institution</w:t>
            </w:r>
            <w:r w:rsidR="008A6EA8" w:rsidRPr="009512BB">
              <w:rPr>
                <w:iCs/>
                <w:lang w:val="en-US"/>
              </w:rPr>
              <w:t>)</w:t>
            </w:r>
          </w:p>
        </w:tc>
        <w:tc>
          <w:tcPr>
            <w:tcW w:w="2126" w:type="dxa"/>
            <w:gridSpan w:val="3"/>
          </w:tcPr>
          <w:p w:rsidR="00CA0288" w:rsidRPr="00814129" w:rsidRDefault="00784212" w:rsidP="00707F99">
            <w:pPr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Status (shareholder, owner, beneficial owner) in any other legal entity/financial institution</w:t>
            </w:r>
          </w:p>
        </w:tc>
        <w:tc>
          <w:tcPr>
            <w:tcW w:w="1418" w:type="dxa"/>
            <w:gridSpan w:val="3"/>
          </w:tcPr>
          <w:p w:rsidR="00CA0288" w:rsidRPr="00814129" w:rsidRDefault="00784212" w:rsidP="00707F99">
            <w:pPr>
              <w:ind w:left="-108" w:right="-108"/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Name of legal entity/financial institution</w:t>
            </w:r>
          </w:p>
        </w:tc>
        <w:tc>
          <w:tcPr>
            <w:tcW w:w="1417" w:type="dxa"/>
            <w:gridSpan w:val="2"/>
          </w:tcPr>
          <w:p w:rsidR="00CA0288" w:rsidRPr="00814129" w:rsidRDefault="00784212" w:rsidP="00707F99">
            <w:pPr>
              <w:ind w:left="-108" w:right="-108"/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Location (legal address)</w:t>
            </w:r>
          </w:p>
        </w:tc>
        <w:tc>
          <w:tcPr>
            <w:tcW w:w="2410" w:type="dxa"/>
            <w:gridSpan w:val="3"/>
          </w:tcPr>
          <w:p w:rsidR="00CA0288" w:rsidRPr="00814129" w:rsidRDefault="00784212" w:rsidP="00707F99">
            <w:pPr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Taxpayer identification number (for residents of the Republic of Belarus) and (or) other identification number (for non-residents of the Republic of Belarus)</w:t>
            </w:r>
          </w:p>
        </w:tc>
        <w:tc>
          <w:tcPr>
            <w:tcW w:w="4824" w:type="dxa"/>
            <w:gridSpan w:val="5"/>
          </w:tcPr>
          <w:p w:rsidR="00CA0288" w:rsidRPr="00814129" w:rsidRDefault="00784212" w:rsidP="00707F99">
            <w:pPr>
              <w:jc w:val="center"/>
              <w:rPr>
                <w:iCs/>
                <w:lang w:val="en-US"/>
              </w:rPr>
            </w:pPr>
            <w:r w:rsidRPr="00814129">
              <w:rPr>
                <w:iCs/>
                <w:lang w:val="en-US"/>
              </w:rPr>
              <w:t>Surname, name, patronymic (if any) of CEO, Chief Accountant and (or) other authorized officials who are entitled to act on behalf of the legal entity/</w:t>
            </w:r>
            <w:r w:rsidR="00FA6A65" w:rsidRPr="00814129">
              <w:rPr>
                <w:iCs/>
                <w:lang w:val="en-US"/>
              </w:rPr>
              <w:t>financial</w:t>
            </w:r>
            <w:r w:rsidRPr="00814129">
              <w:rPr>
                <w:iCs/>
                <w:lang w:val="en-US"/>
              </w:rPr>
              <w:t xml:space="preserve"> institution</w:t>
            </w:r>
          </w:p>
        </w:tc>
      </w:tr>
      <w:tr w:rsidR="00B055B2" w:rsidRPr="00231ABF" w:rsidTr="00B055B2">
        <w:trPr>
          <w:trHeight w:val="285"/>
        </w:trPr>
        <w:tc>
          <w:tcPr>
            <w:tcW w:w="2518" w:type="dxa"/>
            <w:gridSpan w:val="2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B055B2" w:rsidRPr="00707F9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4824" w:type="dxa"/>
            <w:gridSpan w:val="5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</w:tr>
      <w:tr w:rsidR="00B055B2" w:rsidRPr="00231ABF" w:rsidTr="00B055B2">
        <w:trPr>
          <w:trHeight w:val="285"/>
        </w:trPr>
        <w:tc>
          <w:tcPr>
            <w:tcW w:w="2518" w:type="dxa"/>
            <w:gridSpan w:val="2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B055B2" w:rsidRPr="00707F9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4824" w:type="dxa"/>
            <w:gridSpan w:val="5"/>
          </w:tcPr>
          <w:p w:rsidR="00B055B2" w:rsidRPr="00814129" w:rsidRDefault="00B055B2" w:rsidP="00CF337B">
            <w:pPr>
              <w:jc w:val="both"/>
              <w:rPr>
                <w:iCs/>
                <w:lang w:val="en-US"/>
              </w:rPr>
            </w:pPr>
          </w:p>
        </w:tc>
      </w:tr>
    </w:tbl>
    <w:p w:rsidR="003D5843" w:rsidRDefault="003D5843" w:rsidP="003D5843">
      <w:pPr>
        <w:rPr>
          <w:sz w:val="24"/>
          <w:szCs w:val="24"/>
          <w:lang w:val="en-US"/>
        </w:rPr>
      </w:pPr>
    </w:p>
    <w:p w:rsidR="00302FD7" w:rsidRPr="00952D14" w:rsidRDefault="00302FD7" w:rsidP="003D5843">
      <w:pPr>
        <w:rPr>
          <w:sz w:val="24"/>
          <w:szCs w:val="24"/>
          <w:lang w:val="en-US"/>
        </w:rPr>
      </w:pPr>
    </w:p>
    <w:p w:rsidR="003D5843" w:rsidRPr="00EA102C" w:rsidRDefault="003D5843" w:rsidP="00B71FB6">
      <w:pPr>
        <w:pStyle w:val="a4"/>
        <w:spacing w:after="120"/>
        <w:jc w:val="both"/>
        <w:rPr>
          <w:lang w:val="en-US"/>
        </w:rPr>
      </w:pPr>
      <w:r w:rsidRPr="00EA102C">
        <w:rPr>
          <w:lang w:val="en-US"/>
        </w:rPr>
        <w:t xml:space="preserve">4. </w:t>
      </w:r>
      <w:r w:rsidR="001935B2" w:rsidRPr="00EA102C">
        <w:rPr>
          <w:lang w:val="en"/>
        </w:rPr>
        <w:t xml:space="preserve">Measures on </w:t>
      </w:r>
      <w:r w:rsidR="00582A3A">
        <w:rPr>
          <w:lang w:val="en"/>
        </w:rPr>
        <w:t>anti-</w:t>
      </w:r>
      <w:r w:rsidR="00801AEB" w:rsidRPr="00EA102C">
        <w:rPr>
          <w:lang w:val="en"/>
        </w:rPr>
        <w:t xml:space="preserve">money laundering, </w:t>
      </w:r>
      <w:r w:rsidR="00A83B44">
        <w:rPr>
          <w:lang w:val="en"/>
        </w:rPr>
        <w:t>counter</w:t>
      </w:r>
      <w:r w:rsidR="00582A3A">
        <w:rPr>
          <w:lang w:val="en"/>
        </w:rPr>
        <w:t xml:space="preserve"> terrorist</w:t>
      </w:r>
      <w:r w:rsidR="00A83B44">
        <w:rPr>
          <w:lang w:val="en"/>
        </w:rPr>
        <w:t xml:space="preserve"> </w:t>
      </w:r>
      <w:r w:rsidRPr="00EA102C">
        <w:rPr>
          <w:lang w:val="en"/>
        </w:rPr>
        <w:t>financing</w:t>
      </w:r>
      <w:r w:rsidR="00801AEB" w:rsidRPr="00EA102C">
        <w:rPr>
          <w:lang w:val="en"/>
        </w:rPr>
        <w:t xml:space="preserve"> and</w:t>
      </w:r>
      <w:r w:rsidR="00582A3A">
        <w:rPr>
          <w:lang w:val="en"/>
        </w:rPr>
        <w:t xml:space="preserve"> prevention</w:t>
      </w:r>
      <w:r w:rsidR="00801AEB" w:rsidRPr="00EA102C">
        <w:rPr>
          <w:lang w:val="en"/>
        </w:rPr>
        <w:t xml:space="preserve"> of </w:t>
      </w:r>
      <w:r w:rsidR="00582A3A">
        <w:rPr>
          <w:lang w:val="en"/>
        </w:rPr>
        <w:t>proliferation</w:t>
      </w:r>
      <w:r w:rsidR="00801AEB" w:rsidRPr="00EA102C">
        <w:rPr>
          <w:lang w:val="en"/>
        </w:rPr>
        <w:t xml:space="preserve"> of weapons of mass destruction</w:t>
      </w:r>
      <w:r w:rsidR="00582A3A" w:rsidRPr="00582A3A">
        <w:rPr>
          <w:lang w:val="en"/>
        </w:rPr>
        <w:t xml:space="preserve"> </w:t>
      </w:r>
      <w:r w:rsidR="00582A3A" w:rsidRPr="00EA102C">
        <w:rPr>
          <w:lang w:val="en"/>
        </w:rPr>
        <w:t>financing</w:t>
      </w:r>
      <w:r w:rsidR="00DE730D">
        <w:rPr>
          <w:lang w:val="en"/>
        </w:rPr>
        <w:t xml:space="preserve"> (</w:t>
      </w:r>
      <w:r w:rsidR="00DE730D" w:rsidRPr="00B71FB6">
        <w:rPr>
          <w:lang w:val="en"/>
        </w:rPr>
        <w:t>AML/CT</w:t>
      </w:r>
      <w:r w:rsidR="00582A3A">
        <w:rPr>
          <w:lang w:val="en"/>
        </w:rPr>
        <w:t>F</w:t>
      </w:r>
      <w:r w:rsidR="00DE730D">
        <w:rPr>
          <w:lang w:val="en"/>
        </w:rPr>
        <w:t>)</w:t>
      </w:r>
      <w:r w:rsidR="00814129" w:rsidRPr="00EA102C">
        <w:rPr>
          <w:lang w:val="en-US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3260"/>
        <w:gridCol w:w="3118"/>
      </w:tblGrid>
      <w:tr w:rsidR="00707F99" w:rsidRPr="00231ABF" w:rsidTr="004F2F0C">
        <w:tc>
          <w:tcPr>
            <w:tcW w:w="14850" w:type="dxa"/>
            <w:gridSpan w:val="3"/>
          </w:tcPr>
          <w:p w:rsidR="00707F99" w:rsidRPr="00814129" w:rsidRDefault="00707F99" w:rsidP="001935B2">
            <w:pPr>
              <w:pStyle w:val="a4"/>
              <w:rPr>
                <w:i w:val="0"/>
                <w:sz w:val="20"/>
                <w:szCs w:val="20"/>
                <w:lang w:val="en"/>
              </w:rPr>
            </w:pPr>
            <w:r w:rsidRPr="00814129">
              <w:rPr>
                <w:i w:val="0"/>
                <w:sz w:val="20"/>
                <w:szCs w:val="20"/>
                <w:lang w:val="en-US"/>
              </w:rPr>
              <w:t>4.1.</w:t>
            </w:r>
            <w:r w:rsidR="00787B1C">
              <w:rPr>
                <w:rStyle w:val="afb"/>
                <w:i w:val="0"/>
                <w:sz w:val="20"/>
                <w:szCs w:val="20"/>
                <w:lang w:val="en-US"/>
              </w:rPr>
              <w:footnoteReference w:id="4"/>
            </w:r>
            <w:r w:rsidRPr="00814129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814129">
              <w:rPr>
                <w:i w:val="0"/>
                <w:sz w:val="20"/>
                <w:szCs w:val="20"/>
                <w:lang w:val="en"/>
              </w:rPr>
              <w:t>Information about measures taken to prevent money laundering, terrorist financing and financing of spread of weapons of mass destruction.</w:t>
            </w:r>
          </w:p>
          <w:p w:rsidR="00707F99" w:rsidRPr="00C52E93" w:rsidRDefault="00707F99" w:rsidP="002C7304">
            <w:pPr>
              <w:ind w:left="317"/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814129">
              <w:rPr>
                <w:i/>
                <w:lang w:val="en"/>
              </w:rPr>
              <w:t xml:space="preserve">If the answer is </w:t>
            </w:r>
            <w:r w:rsidRPr="00814129">
              <w:rPr>
                <w:i/>
                <w:lang w:val="en-US"/>
              </w:rPr>
              <w:t>«</w:t>
            </w:r>
            <w:r w:rsidRPr="00814129">
              <w:rPr>
                <w:i/>
                <w:lang w:val="en"/>
              </w:rPr>
              <w:t>no</w:t>
            </w:r>
            <w:r w:rsidRPr="00814129">
              <w:rPr>
                <w:i/>
                <w:lang w:val="en-US"/>
              </w:rPr>
              <w:t>»</w:t>
            </w:r>
            <w:r w:rsidR="00FD3973">
              <w:rPr>
                <w:i/>
                <w:lang w:val="en-US"/>
              </w:rPr>
              <w:t xml:space="preserve"> to any question</w:t>
            </w:r>
            <w:r w:rsidRPr="00814129">
              <w:rPr>
                <w:i/>
                <w:lang w:val="en"/>
              </w:rPr>
              <w:t>,</w:t>
            </w:r>
            <w:r w:rsidRPr="00814129">
              <w:rPr>
                <w:i/>
                <w:lang w:val="en-US"/>
              </w:rPr>
              <w:t xml:space="preserve"> additional information can be inserted in the field «</w:t>
            </w:r>
            <w:r w:rsidR="002C7304">
              <w:rPr>
                <w:i/>
                <w:lang w:val="en-US"/>
              </w:rPr>
              <w:t>Space</w:t>
            </w:r>
            <w:r w:rsidR="002C7304" w:rsidRPr="00814129">
              <w:rPr>
                <w:i/>
                <w:lang w:val="en-US"/>
              </w:rPr>
              <w:t xml:space="preserve"> </w:t>
            </w:r>
            <w:r w:rsidRPr="00814129">
              <w:rPr>
                <w:i/>
                <w:lang w:val="en-US"/>
              </w:rPr>
              <w:t>for additional information»:</w:t>
            </w:r>
          </w:p>
        </w:tc>
      </w:tr>
      <w:tr w:rsidR="00C52E93" w:rsidRPr="00952D14" w:rsidTr="007E7991">
        <w:trPr>
          <w:trHeight w:val="505"/>
        </w:trPr>
        <w:tc>
          <w:tcPr>
            <w:tcW w:w="8472" w:type="dxa"/>
          </w:tcPr>
          <w:p w:rsidR="00C52E93" w:rsidRPr="00814129" w:rsidRDefault="00C52E93" w:rsidP="00582A3A">
            <w:pPr>
              <w:textAlignment w:val="top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 </w:t>
            </w:r>
            <w:r w:rsidRPr="00814129">
              <w:rPr>
                <w:b/>
                <w:lang w:val="en-US"/>
              </w:rPr>
              <w:t>Basic measures on AML/</w:t>
            </w:r>
            <w:r w:rsidR="00E07F86">
              <w:rPr>
                <w:b/>
                <w:lang w:val="en-US"/>
              </w:rPr>
              <w:t>CT</w:t>
            </w:r>
            <w:r w:rsidR="00582A3A">
              <w:rPr>
                <w:b/>
                <w:lang w:val="en-US"/>
              </w:rPr>
              <w:t>F</w:t>
            </w:r>
            <w:r w:rsidRPr="00814129">
              <w:rPr>
                <w:b/>
                <w:lang w:val="en-US"/>
              </w:rPr>
              <w:t xml:space="preserve"> (general policies, practices and procedures):</w:t>
            </w:r>
            <w:r w:rsidRPr="00814129"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C52E93" w:rsidRPr="00707F99" w:rsidRDefault="00707F99" w:rsidP="00707F99">
            <w:pPr>
              <w:pStyle w:val="a4"/>
              <w:jc w:val="center"/>
              <w:rPr>
                <w:i w:val="0"/>
                <w:lang w:val="en-US"/>
              </w:rPr>
            </w:pPr>
            <w:r w:rsidRPr="00707F99">
              <w:rPr>
                <w:i w:val="0"/>
                <w:color w:val="000000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C52E93" w:rsidRPr="00707F99" w:rsidRDefault="00707F99" w:rsidP="00707F99">
            <w:pPr>
              <w:pStyle w:val="a4"/>
              <w:jc w:val="center"/>
              <w:rPr>
                <w:i w:val="0"/>
                <w:iCs w:val="0"/>
                <w:lang w:val="en-US"/>
              </w:rPr>
            </w:pPr>
            <w:r w:rsidRPr="00707F99">
              <w:rPr>
                <w:i w:val="0"/>
                <w:color w:val="000000"/>
                <w:u w:val="single"/>
                <w:lang w:val="en-US"/>
              </w:rPr>
              <w:t>No</w:t>
            </w: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>4.1.1.1. Is AML/</w:t>
            </w:r>
            <w:r>
              <w:rPr>
                <w:lang w:val="en-US"/>
              </w:rPr>
              <w:t>CT</w:t>
            </w:r>
            <w:r w:rsidR="00582A3A">
              <w:rPr>
                <w:lang w:val="en-US"/>
              </w:rPr>
              <w:t>F</w:t>
            </w:r>
            <w:r>
              <w:rPr>
                <w:lang w:val="en-US"/>
              </w:rPr>
              <w:t xml:space="preserve"> program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adopted</w:t>
            </w:r>
            <w:r w:rsidRPr="00814129">
              <w:rPr>
                <w:lang w:val="en-US"/>
              </w:rPr>
              <w:t xml:space="preserve"> by the Management Board or any other authority of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? 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pStyle w:val="a4"/>
              <w:rPr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pStyle w:val="a4"/>
              <w:rPr>
                <w:i w:val="0"/>
                <w:iCs w:val="0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4.1.1.2. Does the </w:t>
            </w:r>
            <w:r w:rsidRPr="00522013">
              <w:rPr>
                <w:lang w:val="en-US"/>
              </w:rPr>
              <w:t>financial institution</w:t>
            </w:r>
            <w:r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have AML/</w:t>
            </w:r>
            <w:r>
              <w:rPr>
                <w:lang w:val="en-US"/>
              </w:rPr>
              <w:t>CT</w:t>
            </w:r>
            <w:r w:rsidR="00582A3A">
              <w:rPr>
                <w:lang w:val="en-US"/>
              </w:rPr>
              <w:t>F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program </w:t>
            </w:r>
            <w:r w:rsidRPr="00814129">
              <w:rPr>
                <w:lang w:val="en-US"/>
              </w:rPr>
              <w:t xml:space="preserve">corresponding to the legislation and legal acts </w:t>
            </w:r>
            <w:r w:rsidR="00867DB0">
              <w:rPr>
                <w:lang w:val="en-US"/>
              </w:rPr>
              <w:t>which</w:t>
            </w:r>
            <w:r w:rsidRPr="00814129">
              <w:rPr>
                <w:lang w:val="en-US"/>
              </w:rPr>
              <w:t xml:space="preserve"> includes the </w:t>
            </w:r>
            <w:r>
              <w:rPr>
                <w:lang w:val="en-US"/>
              </w:rPr>
              <w:t>appointment</w:t>
            </w:r>
            <w:r w:rsidRPr="00814129">
              <w:rPr>
                <w:lang w:val="en-US"/>
              </w:rPr>
              <w:t xml:space="preserve"> of an authorized official (officer) responsible for coordinati</w:t>
            </w:r>
            <w:r>
              <w:rPr>
                <w:lang w:val="en-US"/>
              </w:rPr>
              <w:t>ng</w:t>
            </w:r>
            <w:r w:rsidRPr="00814129">
              <w:rPr>
                <w:lang w:val="en-US"/>
              </w:rPr>
              <w:t xml:space="preserve"> and control</w:t>
            </w:r>
            <w:r>
              <w:rPr>
                <w:lang w:val="en-US"/>
              </w:rPr>
              <w:t>ling</w:t>
            </w:r>
            <w:r w:rsidRPr="00814129">
              <w:rPr>
                <w:lang w:val="en-US"/>
              </w:rPr>
              <w:t xml:space="preserve"> AML/</w:t>
            </w:r>
            <w:r>
              <w:rPr>
                <w:lang w:val="en-US"/>
              </w:rPr>
              <w:t>CT</w:t>
            </w:r>
            <w:r w:rsidR="00582A3A">
              <w:rPr>
                <w:lang w:val="en-US"/>
              </w:rPr>
              <w:t>F</w:t>
            </w:r>
            <w:r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regulations</w:t>
            </w:r>
            <w:r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pStyle w:val="a4"/>
              <w:rPr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pStyle w:val="a4"/>
              <w:rPr>
                <w:i w:val="0"/>
                <w:iCs w:val="0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4.1.1.3. Has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established policies regulating the order of prevention, </w:t>
            </w:r>
            <w:r>
              <w:rPr>
                <w:lang w:val="en-US"/>
              </w:rPr>
              <w:t>detection</w:t>
            </w:r>
            <w:r w:rsidRPr="00814129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reporting</w:t>
            </w:r>
            <w:r w:rsidRPr="00814129">
              <w:rPr>
                <w:lang w:val="en-US"/>
              </w:rPr>
              <w:t xml:space="preserve"> of information about suspicious transactions?</w:t>
            </w:r>
            <w:r w:rsidRPr="00814129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4.1.1.4. Does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ha</w:t>
            </w:r>
            <w:r>
              <w:rPr>
                <w:lang w:val="en-US"/>
              </w:rPr>
              <w:t>ve</w:t>
            </w:r>
            <w:r w:rsidRPr="00814129">
              <w:rPr>
                <w:lang w:val="en-US"/>
              </w:rPr>
              <w:t xml:space="preserve"> an internal audit department or </w:t>
            </w:r>
            <w:r>
              <w:rPr>
                <w:lang w:val="en-US"/>
              </w:rPr>
              <w:t>other</w:t>
            </w:r>
            <w:r w:rsidRPr="00814129">
              <w:rPr>
                <w:lang w:val="en-US"/>
              </w:rPr>
              <w:t xml:space="preserve"> independent </w:t>
            </w:r>
            <w:r>
              <w:rPr>
                <w:lang w:val="en-US"/>
              </w:rPr>
              <w:t>third party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that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assesses</w:t>
            </w:r>
            <w:r w:rsidRPr="00814129">
              <w:rPr>
                <w:lang w:val="en-US"/>
              </w:rPr>
              <w:t xml:space="preserve"> AML/</w:t>
            </w:r>
            <w:r>
              <w:rPr>
                <w:lang w:val="en-US"/>
              </w:rPr>
              <w:t>CT</w:t>
            </w:r>
            <w:r w:rsidR="00582A3A">
              <w:rPr>
                <w:lang w:val="en-US"/>
              </w:rPr>
              <w:t>F</w:t>
            </w:r>
            <w:r w:rsidRPr="009512BB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measures </w:t>
            </w:r>
            <w:r w:rsidRPr="00D55936">
              <w:rPr>
                <w:lang w:val="en-US"/>
              </w:rPr>
              <w:t>on a regular basis</w:t>
            </w:r>
            <w:r w:rsidRPr="00814129">
              <w:rPr>
                <w:lang w:val="en-US"/>
              </w:rPr>
              <w:t xml:space="preserve"> in addition to </w:t>
            </w:r>
            <w:r>
              <w:rPr>
                <w:lang w:val="en-US"/>
              </w:rPr>
              <w:t>inspections</w:t>
            </w:r>
            <w:r w:rsidRPr="00814129">
              <w:rPr>
                <w:lang w:val="en-US"/>
              </w:rPr>
              <w:t xml:space="preserve"> conducted by the state regulatory authorities?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pStyle w:val="a4"/>
              <w:rPr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pStyle w:val="a4"/>
              <w:rPr>
                <w:i w:val="0"/>
                <w:iCs w:val="0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867DB0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4.1.1.5. Does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have polic</w:t>
            </w:r>
            <w:r>
              <w:rPr>
                <w:lang w:val="en-US"/>
              </w:rPr>
              <w:t>ies</w:t>
            </w:r>
            <w:r w:rsidRPr="00814129">
              <w:rPr>
                <w:lang w:val="en-US"/>
              </w:rPr>
              <w:t xml:space="preserve"> prohibiting account</w:t>
            </w:r>
            <w:r>
              <w:rPr>
                <w:lang w:val="en-US"/>
              </w:rPr>
              <w:t>s</w:t>
            </w:r>
            <w:r w:rsidRPr="00814129">
              <w:rPr>
                <w:lang w:val="en-US"/>
              </w:rPr>
              <w:t>/relations</w:t>
            </w:r>
            <w:r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with «shell-banks»? (</w:t>
            </w:r>
            <w:r w:rsidRPr="00814129">
              <w:rPr>
                <w:i/>
                <w:lang w:val="en-US"/>
              </w:rPr>
              <w:t xml:space="preserve">«Shell-bank» </w:t>
            </w:r>
            <w:r>
              <w:rPr>
                <w:i/>
                <w:lang w:val="en-US"/>
              </w:rPr>
              <w:t>is</w:t>
            </w:r>
            <w:r w:rsidRPr="00814129">
              <w:rPr>
                <w:i/>
                <w:lang w:val="en-US"/>
              </w:rPr>
              <w:t xml:space="preserve"> a bank which </w:t>
            </w:r>
            <w:r>
              <w:rPr>
                <w:i/>
                <w:lang w:val="en-US"/>
              </w:rPr>
              <w:t>has</w:t>
            </w:r>
            <w:r w:rsidRPr="00814129">
              <w:rPr>
                <w:i/>
                <w:lang w:val="en-US"/>
              </w:rPr>
              <w:t xml:space="preserve"> not physical presen</w:t>
            </w:r>
            <w:r>
              <w:rPr>
                <w:i/>
                <w:lang w:val="en-US"/>
              </w:rPr>
              <w:t>ce</w:t>
            </w:r>
            <w:r w:rsidRPr="00814129">
              <w:rPr>
                <w:i/>
                <w:lang w:val="en-US"/>
              </w:rPr>
              <w:t xml:space="preserve"> in the place of registration and is not a member of a </w:t>
            </w:r>
            <w:r>
              <w:rPr>
                <w:i/>
                <w:lang w:val="en-US"/>
              </w:rPr>
              <w:t>banking</w:t>
            </w:r>
            <w:r w:rsidRPr="00814129">
              <w:rPr>
                <w:i/>
                <w:lang w:val="en-US"/>
              </w:rPr>
              <w:t xml:space="preserve"> group</w:t>
            </w:r>
            <w:r w:rsidRPr="00814129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pStyle w:val="a4"/>
              <w:rPr>
                <w:i w:val="0"/>
                <w:iCs w:val="0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4.1.1.6. Does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have policies </w:t>
            </w:r>
            <w:r>
              <w:rPr>
                <w:lang w:val="en-US"/>
              </w:rPr>
              <w:t>to ensure</w:t>
            </w:r>
            <w:r w:rsidRPr="00814129">
              <w:rPr>
                <w:lang w:val="en-US"/>
              </w:rPr>
              <w:t xml:space="preserve"> that the </w:t>
            </w:r>
            <w:r w:rsidRPr="00021A50">
              <w:rPr>
                <w:lang w:val="en-US"/>
              </w:rPr>
              <w:t>financial institution</w:t>
            </w:r>
            <w:r>
              <w:rPr>
                <w:lang w:val="en-US"/>
              </w:rPr>
              <w:t xml:space="preserve"> does not </w:t>
            </w:r>
            <w:r w:rsidRPr="00814129">
              <w:rPr>
                <w:lang w:val="en-US"/>
              </w:rPr>
              <w:t>carr</w:t>
            </w:r>
            <w:r>
              <w:rPr>
                <w:lang w:val="en-US"/>
              </w:rPr>
              <w:t>y</w:t>
            </w:r>
            <w:r w:rsidRPr="00814129">
              <w:rPr>
                <w:lang w:val="en-US"/>
              </w:rPr>
              <w:t xml:space="preserve"> out transactions with «Shell-banks» or on behalf of «Shell-banks» through its accounts or products?</w:t>
            </w:r>
            <w:r w:rsidRPr="00814129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867DB0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4.1.1.7. Does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ha</w:t>
            </w:r>
            <w:r>
              <w:rPr>
                <w:lang w:val="en-US"/>
              </w:rPr>
              <w:t>ve</w:t>
            </w:r>
            <w:r w:rsidRPr="00814129">
              <w:rPr>
                <w:lang w:val="en-US"/>
              </w:rPr>
              <w:t xml:space="preserve"> policies </w:t>
            </w:r>
            <w:r>
              <w:rPr>
                <w:lang w:val="en-US"/>
              </w:rPr>
              <w:t>covering</w:t>
            </w:r>
            <w:r w:rsidRPr="00814129">
              <w:rPr>
                <w:lang w:val="en-US"/>
              </w:rPr>
              <w:t xml:space="preserve"> relations with </w:t>
            </w:r>
            <w:r>
              <w:rPr>
                <w:lang w:val="en-US"/>
              </w:rPr>
              <w:t>p</w:t>
            </w:r>
            <w:r w:rsidRPr="00E677CE">
              <w:rPr>
                <w:lang w:val="en-US"/>
              </w:rPr>
              <w:t>olitically exposed person</w:t>
            </w:r>
            <w:r>
              <w:rPr>
                <w:lang w:val="en-US"/>
              </w:rPr>
              <w:t>s</w:t>
            </w:r>
            <w:r w:rsidRPr="00E677CE" w:rsidDel="00E677CE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(</w:t>
            </w:r>
            <w:r>
              <w:rPr>
                <w:lang w:val="en-US"/>
              </w:rPr>
              <w:t>PEPs</w:t>
            </w:r>
            <w:r w:rsidRPr="00814129">
              <w:rPr>
                <w:lang w:val="en-US"/>
              </w:rPr>
              <w:t xml:space="preserve">), their families or </w:t>
            </w:r>
            <w:r>
              <w:rPr>
                <w:lang w:val="en-US"/>
              </w:rPr>
              <w:t>close associates</w:t>
            </w:r>
            <w:r w:rsidRPr="00814129">
              <w:rPr>
                <w:lang w:val="en-US"/>
              </w:rPr>
              <w:t>?</w:t>
            </w:r>
            <w:r w:rsidRPr="00814129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4.1.1.8. </w:t>
            </w:r>
            <w:r>
              <w:rPr>
                <w:lang w:val="en-US"/>
              </w:rPr>
              <w:t>Does</w:t>
            </w:r>
            <w:r w:rsidRPr="00814129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have record retention procedures </w:t>
            </w:r>
            <w:r w:rsidR="00867DB0">
              <w:rPr>
                <w:lang w:val="en-US"/>
              </w:rPr>
              <w:t xml:space="preserve">in place </w:t>
            </w:r>
            <w:r>
              <w:rPr>
                <w:lang w:val="en-US"/>
              </w:rPr>
              <w:t xml:space="preserve">that comply </w:t>
            </w:r>
            <w:r w:rsidRPr="00814129">
              <w:rPr>
                <w:lang w:val="en-US"/>
              </w:rPr>
              <w:t>with the current legislation?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rPr>
                <w:iCs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>4.1.1.9. Are the</w:t>
            </w:r>
            <w:r w:rsidRPr="009512BB">
              <w:rPr>
                <w:lang w:val="en-US"/>
              </w:rPr>
              <w:t xml:space="preserve"> </w:t>
            </w:r>
            <w:r w:rsidRPr="00F413E1">
              <w:rPr>
                <w:lang w:val="en-US"/>
              </w:rPr>
              <w:t>financial institution</w:t>
            </w:r>
            <w:r>
              <w:rPr>
                <w:lang w:val="en-US"/>
              </w:rPr>
              <w:t xml:space="preserve">’s </w:t>
            </w:r>
            <w:r w:rsidRPr="00284C21">
              <w:rPr>
                <w:color w:val="000000"/>
                <w:lang w:val="en-US"/>
              </w:rPr>
              <w:t>AML/CT</w:t>
            </w:r>
            <w:r w:rsidR="00582A3A" w:rsidRPr="00284C21">
              <w:rPr>
                <w:color w:val="000000"/>
                <w:lang w:val="en-US"/>
              </w:rPr>
              <w:t>F</w:t>
            </w:r>
            <w:r w:rsidRPr="00284C21">
              <w:rPr>
                <w:color w:val="000000"/>
                <w:lang w:val="en-US"/>
              </w:rPr>
              <w:t xml:space="preserve"> policies and practices applied to all branches and subsidiaries both in the country of residence and outside?</w:t>
            </w:r>
          </w:p>
        </w:tc>
        <w:tc>
          <w:tcPr>
            <w:tcW w:w="3260" w:type="dxa"/>
          </w:tcPr>
          <w:p w:rsidR="00CF337B" w:rsidRPr="00EF4D7B" w:rsidRDefault="00CF337B" w:rsidP="00CF337B">
            <w:pPr>
              <w:rPr>
                <w:iCs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52E93" w:rsidRPr="00952D14" w:rsidTr="00C52E93">
        <w:tc>
          <w:tcPr>
            <w:tcW w:w="8472" w:type="dxa"/>
          </w:tcPr>
          <w:p w:rsidR="00C52E93" w:rsidRPr="00814129" w:rsidRDefault="00C52E93" w:rsidP="003202F2">
            <w:pPr>
              <w:jc w:val="both"/>
              <w:rPr>
                <w:lang w:val="en-US"/>
              </w:rPr>
            </w:pPr>
            <w:r w:rsidRPr="00814129">
              <w:t xml:space="preserve">4.1.2. </w:t>
            </w:r>
            <w:r w:rsidRPr="00814129">
              <w:rPr>
                <w:b/>
                <w:i/>
                <w:lang w:val="en-US"/>
              </w:rPr>
              <w:t>Risk assessment</w:t>
            </w:r>
            <w:r w:rsidRPr="00814129">
              <w:rPr>
                <w:b/>
                <w:lang w:val="en-US"/>
              </w:rPr>
              <w:t>:</w:t>
            </w:r>
          </w:p>
        </w:tc>
        <w:tc>
          <w:tcPr>
            <w:tcW w:w="3260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lastRenderedPageBreak/>
              <w:t xml:space="preserve">4.1.2.1. Does the </w:t>
            </w:r>
            <w:r>
              <w:rPr>
                <w:lang w:val="en-US"/>
              </w:rPr>
              <w:t>financial institution</w:t>
            </w:r>
            <w:r w:rsidRPr="00814129" w:rsidDel="00F82E59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have risk assessment of its </w:t>
            </w:r>
            <w:r>
              <w:rPr>
                <w:lang w:val="en-US"/>
              </w:rPr>
              <w:t>customers</w:t>
            </w:r>
            <w:r w:rsidRPr="00814129">
              <w:rPr>
                <w:lang w:val="en-US"/>
              </w:rPr>
              <w:t xml:space="preserve"> and their transactions?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867DB0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4.1.2.2. Does the </w:t>
            </w:r>
            <w:r>
              <w:rPr>
                <w:lang w:val="en-US"/>
              </w:rPr>
              <w:t>financial institution</w:t>
            </w:r>
            <w:r w:rsidRPr="00814129" w:rsidDel="00F82E59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determine the respective level of </w:t>
            </w:r>
            <w:r>
              <w:rPr>
                <w:lang w:val="en-US"/>
              </w:rPr>
              <w:t>enhanced due diligence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for </w:t>
            </w:r>
            <w:r w:rsidRPr="005E67AA">
              <w:rPr>
                <w:lang w:val="en-US"/>
              </w:rPr>
              <w:t>customers</w:t>
            </w:r>
            <w:r w:rsidRPr="00814129">
              <w:rPr>
                <w:lang w:val="en-US"/>
              </w:rPr>
              <w:t xml:space="preserve"> and their transactions </w:t>
            </w:r>
            <w:r>
              <w:rPr>
                <w:lang w:val="en-US"/>
              </w:rPr>
              <w:t xml:space="preserve">that </w:t>
            </w:r>
            <w:r w:rsidRPr="00814129">
              <w:rPr>
                <w:lang w:val="en-US"/>
              </w:rPr>
              <w:t>are supposed to be associated with a heig</w:t>
            </w:r>
            <w:r>
              <w:rPr>
                <w:lang w:val="en-US"/>
              </w:rPr>
              <w:t>htened</w:t>
            </w:r>
            <w:r w:rsidRPr="00814129">
              <w:rPr>
                <w:lang w:val="en-US"/>
              </w:rPr>
              <w:t xml:space="preserve"> risk of ill</w:t>
            </w:r>
            <w:r>
              <w:rPr>
                <w:lang w:val="en-US"/>
              </w:rPr>
              <w:t xml:space="preserve">icit </w:t>
            </w:r>
            <w:r w:rsidRPr="00814129">
              <w:rPr>
                <w:lang w:val="en-US"/>
              </w:rPr>
              <w:t xml:space="preserve">activities </w:t>
            </w:r>
            <w:r w:rsidR="00867DB0">
              <w:rPr>
                <w:lang w:val="en-US"/>
              </w:rPr>
              <w:t>within</w:t>
            </w:r>
            <w:r w:rsidRPr="00814129">
              <w:rPr>
                <w:lang w:val="en-US"/>
              </w:rPr>
              <w:t xml:space="preserve"> or through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52E93" w:rsidRPr="00952D14" w:rsidTr="00C52E93">
        <w:tc>
          <w:tcPr>
            <w:tcW w:w="8472" w:type="dxa"/>
          </w:tcPr>
          <w:p w:rsidR="00C52E93" w:rsidRPr="00814129" w:rsidRDefault="00C52E93" w:rsidP="00E677CE">
            <w:pPr>
              <w:jc w:val="both"/>
              <w:rPr>
                <w:b/>
                <w:lang w:val="en-US"/>
              </w:rPr>
            </w:pPr>
            <w:r w:rsidRPr="00814129">
              <w:rPr>
                <w:b/>
                <w:lang w:val="en-US"/>
              </w:rPr>
              <w:t xml:space="preserve">4.1.3. </w:t>
            </w:r>
            <w:r w:rsidRPr="00814129">
              <w:rPr>
                <w:b/>
                <w:i/>
                <w:lang w:val="en-US"/>
              </w:rPr>
              <w:t xml:space="preserve">«Know your customer». </w:t>
            </w:r>
            <w:r w:rsidR="004E14C1">
              <w:rPr>
                <w:b/>
                <w:i/>
                <w:lang w:val="en-US"/>
              </w:rPr>
              <w:t xml:space="preserve">Due Diligence </w:t>
            </w:r>
            <w:r w:rsidRPr="00814129">
              <w:rPr>
                <w:b/>
                <w:i/>
                <w:lang w:val="en-US"/>
              </w:rPr>
              <w:t xml:space="preserve">and </w:t>
            </w:r>
            <w:r w:rsidR="004E14C1">
              <w:rPr>
                <w:b/>
                <w:i/>
                <w:lang w:val="en-US"/>
              </w:rPr>
              <w:t>Enhanced Due Diligence</w:t>
            </w:r>
            <w:r w:rsidRPr="00814129">
              <w:rPr>
                <w:b/>
                <w:lang w:val="en-US"/>
              </w:rPr>
              <w:t>:</w:t>
            </w:r>
          </w:p>
        </w:tc>
        <w:tc>
          <w:tcPr>
            <w:tcW w:w="3260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4.1.3.1. </w:t>
            </w:r>
            <w:r>
              <w:rPr>
                <w:lang w:val="en-US"/>
              </w:rPr>
              <w:t xml:space="preserve">Has </w:t>
            </w:r>
            <w:r w:rsidRPr="00814129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financial institution implemented </w:t>
            </w:r>
            <w:r w:rsidRPr="00814129">
              <w:rPr>
                <w:lang w:val="en-US"/>
              </w:rPr>
              <w:t>identification procedures</w:t>
            </w:r>
            <w:r>
              <w:rPr>
                <w:lang w:val="en-US"/>
              </w:rPr>
              <w:t xml:space="preserve"> for </w:t>
            </w:r>
            <w:r w:rsidRPr="00814129">
              <w:rPr>
                <w:lang w:val="en-US"/>
              </w:rPr>
              <w:t xml:space="preserve">those </w:t>
            </w:r>
            <w:r w:rsidRPr="005E67AA">
              <w:rPr>
                <w:lang w:val="en-US"/>
              </w:rPr>
              <w:t>customers</w:t>
            </w:r>
            <w:r w:rsidRPr="00814129">
              <w:rPr>
                <w:lang w:val="en-US"/>
              </w:rPr>
              <w:t xml:space="preserve"> on</w:t>
            </w:r>
            <w:r>
              <w:rPr>
                <w:lang w:val="en-US"/>
              </w:rPr>
              <w:t xml:space="preserve"> whose</w:t>
            </w:r>
            <w:r w:rsidRPr="00814129">
              <w:rPr>
                <w:lang w:val="en-US"/>
              </w:rPr>
              <w:t xml:space="preserve"> behalf the </w:t>
            </w:r>
            <w:r>
              <w:rPr>
                <w:lang w:val="en-US"/>
              </w:rPr>
              <w:t>financial institution</w:t>
            </w:r>
            <w:r w:rsidRPr="00814129" w:rsidDel="0072014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maintains</w:t>
            </w:r>
            <w:r w:rsidRPr="00814129">
              <w:rPr>
                <w:lang w:val="en-US"/>
              </w:rPr>
              <w:t xml:space="preserve"> accounts and carries out transactions?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4.1.3.2. Is the </w:t>
            </w:r>
            <w:r>
              <w:rPr>
                <w:lang w:val="en-US"/>
              </w:rPr>
              <w:t>financial institution</w:t>
            </w:r>
            <w:r w:rsidRPr="00814129" w:rsidDel="00205EA1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required to collect information about the activities of its </w:t>
            </w:r>
            <w:r w:rsidRPr="005E67AA">
              <w:rPr>
                <w:lang w:val="en-US"/>
              </w:rPr>
              <w:t>customers</w:t>
            </w:r>
            <w:r w:rsidRPr="00814129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4.1.3.3. Does the </w:t>
            </w:r>
            <w:r>
              <w:rPr>
                <w:lang w:val="en-US"/>
              </w:rPr>
              <w:t>financial institution</w:t>
            </w:r>
            <w:r w:rsidRPr="00814129" w:rsidDel="00205EA1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assess the </w:t>
            </w:r>
            <w:r w:rsidRPr="00284C21">
              <w:rPr>
                <w:color w:val="000000"/>
                <w:lang w:val="en-US"/>
              </w:rPr>
              <w:t>AML/CT</w:t>
            </w:r>
            <w:r w:rsidR="00582A3A" w:rsidRPr="00284C21">
              <w:rPr>
                <w:color w:val="000000"/>
                <w:lang w:val="en-US"/>
              </w:rPr>
              <w:t>F</w:t>
            </w:r>
            <w:r w:rsidRPr="00284C21">
              <w:rPr>
                <w:color w:val="000000"/>
                <w:lang w:val="en-US"/>
              </w:rPr>
              <w:t xml:space="preserve"> policies and practices of its </w:t>
            </w:r>
            <w:r w:rsidRPr="005E67AA">
              <w:rPr>
                <w:lang w:val="en-US"/>
              </w:rPr>
              <w:t>customers</w:t>
            </w:r>
            <w:r w:rsidRPr="00284C21">
              <w:rPr>
                <w:color w:val="000000"/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4.1.3.4. Does the </w:t>
            </w:r>
            <w:r>
              <w:rPr>
                <w:lang w:val="en-US"/>
              </w:rPr>
              <w:t>financial institution</w:t>
            </w:r>
            <w:r w:rsidRPr="00814129" w:rsidDel="00205EA1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ha</w:t>
            </w:r>
            <w:r>
              <w:rPr>
                <w:lang w:val="en-US"/>
              </w:rPr>
              <w:t>ve a</w:t>
            </w:r>
            <w:r w:rsidRPr="00814129">
              <w:rPr>
                <w:lang w:val="en-US"/>
              </w:rPr>
              <w:t xml:space="preserve"> process </w:t>
            </w:r>
            <w:r>
              <w:rPr>
                <w:lang w:val="en-US"/>
              </w:rPr>
              <w:t>to</w:t>
            </w:r>
            <w:r w:rsidRPr="00814129">
              <w:rPr>
                <w:lang w:val="en-US"/>
              </w:rPr>
              <w:t xml:space="preserve"> review and, </w:t>
            </w:r>
            <w:r>
              <w:rPr>
                <w:lang w:val="en-US"/>
              </w:rPr>
              <w:t>where appropriate</w:t>
            </w:r>
            <w:r w:rsidRPr="00814129">
              <w:rPr>
                <w:lang w:val="en-US"/>
              </w:rPr>
              <w:t xml:space="preserve">, update </w:t>
            </w:r>
            <w:r>
              <w:rPr>
                <w:lang w:val="en-US"/>
              </w:rPr>
              <w:t xml:space="preserve">customer </w:t>
            </w:r>
            <w:r w:rsidRPr="00814129">
              <w:rPr>
                <w:lang w:val="en-US"/>
              </w:rPr>
              <w:t xml:space="preserve">information </w:t>
            </w:r>
            <w:r>
              <w:rPr>
                <w:lang w:val="en-US"/>
              </w:rPr>
              <w:t>relating to</w:t>
            </w:r>
            <w:r w:rsidRPr="00814129">
              <w:rPr>
                <w:lang w:val="en-US"/>
              </w:rPr>
              <w:t xml:space="preserve"> high risk</w:t>
            </w:r>
            <w:r>
              <w:rPr>
                <w:lang w:val="en-US"/>
              </w:rPr>
              <w:t xml:space="preserve"> customer </w:t>
            </w:r>
            <w:r w:rsidRPr="00814129">
              <w:rPr>
                <w:lang w:val="en-US"/>
              </w:rPr>
              <w:t xml:space="preserve">information?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7B5E16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4.1.3.5. Does the </w:t>
            </w:r>
            <w:r>
              <w:rPr>
                <w:lang w:val="en-US"/>
              </w:rPr>
              <w:t>financial institution</w:t>
            </w:r>
            <w:r w:rsidRPr="00814129" w:rsidDel="00DB1FD5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have procedures</w:t>
            </w:r>
            <w:r>
              <w:rPr>
                <w:lang w:val="en-US"/>
              </w:rPr>
              <w:t xml:space="preserve"> in place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record </w:t>
            </w:r>
            <w:r w:rsidR="007B5E16">
              <w:rPr>
                <w:lang w:val="en-US"/>
              </w:rPr>
              <w:t xml:space="preserve">documentary data </w:t>
            </w:r>
            <w:r>
              <w:rPr>
                <w:lang w:val="en-US"/>
              </w:rPr>
              <w:t xml:space="preserve">for </w:t>
            </w:r>
            <w:r w:rsidRPr="00814129">
              <w:rPr>
                <w:lang w:val="en-US"/>
              </w:rPr>
              <w:t xml:space="preserve">each new </w:t>
            </w:r>
            <w:r w:rsidRPr="009B5715">
              <w:rPr>
                <w:lang w:val="en-US"/>
              </w:rPr>
              <w:t>customer</w:t>
            </w:r>
            <w:r w:rsidRPr="00814129">
              <w:rPr>
                <w:lang w:val="en-US"/>
              </w:rPr>
              <w:t xml:space="preserve"> </w:t>
            </w:r>
            <w:proofErr w:type="gramStart"/>
            <w:r w:rsidRPr="00814129">
              <w:rPr>
                <w:lang w:val="en-US"/>
              </w:rPr>
              <w:t>taking into account</w:t>
            </w:r>
            <w:proofErr w:type="gramEnd"/>
            <w:r w:rsidRPr="00814129">
              <w:rPr>
                <w:lang w:val="en-US"/>
              </w:rPr>
              <w:t xml:space="preserve"> </w:t>
            </w:r>
            <w:r w:rsidR="007B5E16">
              <w:rPr>
                <w:lang w:val="en-US"/>
              </w:rPr>
              <w:t xml:space="preserve">the </w:t>
            </w:r>
            <w:r w:rsidRPr="00814129">
              <w:rPr>
                <w:lang w:val="en-US"/>
              </w:rPr>
              <w:t>appropriate identification documents and «Know your customer»</w:t>
            </w:r>
            <w:r w:rsidR="007B5E16">
              <w:rPr>
                <w:lang w:val="en-US"/>
              </w:rPr>
              <w:t xml:space="preserve"> principle</w:t>
            </w:r>
            <w:r w:rsidRPr="00814129">
              <w:rPr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4.1.3.6. Does the </w:t>
            </w:r>
            <w:r>
              <w:rPr>
                <w:lang w:val="en-US"/>
              </w:rPr>
              <w:t>financial institution</w:t>
            </w:r>
            <w:r w:rsidRPr="00814129" w:rsidDel="00DB1FD5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have procedures</w:t>
            </w:r>
            <w:r>
              <w:rPr>
                <w:lang w:val="en-US"/>
              </w:rPr>
              <w:t xml:space="preserve"> in place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relating to </w:t>
            </w:r>
            <w:r w:rsidRPr="00814129">
              <w:rPr>
                <w:lang w:val="en-US"/>
              </w:rPr>
              <w:t xml:space="preserve">assessment of </w:t>
            </w:r>
            <w:r>
              <w:rPr>
                <w:lang w:val="en-US"/>
              </w:rPr>
              <w:t>customer-associated</w:t>
            </w:r>
            <w:r w:rsidRPr="00814129">
              <w:rPr>
                <w:lang w:val="en-US"/>
              </w:rPr>
              <w:t xml:space="preserve"> risk</w:t>
            </w:r>
            <w:r>
              <w:rPr>
                <w:lang w:val="en-US"/>
              </w:rPr>
              <w:t>s in order to</w:t>
            </w:r>
            <w:r w:rsidRPr="00814129">
              <w:rPr>
                <w:lang w:val="en-US"/>
              </w:rPr>
              <w:t xml:space="preserve"> understand the</w:t>
            </w:r>
            <w:r>
              <w:rPr>
                <w:lang w:val="en-US"/>
              </w:rPr>
              <w:t xml:space="preserve"> normal and expected transactions of its </w:t>
            </w:r>
            <w:r w:rsidRPr="005E67AA">
              <w:rPr>
                <w:lang w:val="en-US"/>
              </w:rPr>
              <w:t>customers</w:t>
            </w:r>
            <w:r w:rsidRPr="00814129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52E93" w:rsidRPr="00952D14" w:rsidTr="00C52E93">
        <w:tc>
          <w:tcPr>
            <w:tcW w:w="8472" w:type="dxa"/>
          </w:tcPr>
          <w:p w:rsidR="00C52E93" w:rsidRPr="00814129" w:rsidRDefault="00C52E93" w:rsidP="00533787">
            <w:pPr>
              <w:jc w:val="both"/>
              <w:rPr>
                <w:lang w:val="en-US"/>
              </w:rPr>
            </w:pPr>
            <w:r w:rsidRPr="00A174B1">
              <w:rPr>
                <w:b/>
                <w:i/>
                <w:lang w:val="en-US"/>
              </w:rPr>
              <w:t>4.1.4.</w:t>
            </w:r>
            <w:r w:rsidRPr="00814129">
              <w:rPr>
                <w:lang w:val="en-US"/>
              </w:rPr>
              <w:t xml:space="preserve"> </w:t>
            </w:r>
            <w:r w:rsidR="00A87AE4">
              <w:rPr>
                <w:b/>
                <w:i/>
                <w:lang w:val="en-US"/>
              </w:rPr>
              <w:t>Reportable</w:t>
            </w:r>
            <w:r w:rsidRPr="00814129">
              <w:rPr>
                <w:b/>
                <w:i/>
                <w:lang w:val="en-US"/>
              </w:rPr>
              <w:t xml:space="preserve"> transactions, prevention and reveal of transactions </w:t>
            </w:r>
            <w:r w:rsidR="00533787">
              <w:rPr>
                <w:b/>
                <w:i/>
                <w:lang w:val="en-US"/>
              </w:rPr>
              <w:t>related to</w:t>
            </w:r>
            <w:r w:rsidRPr="00814129">
              <w:rPr>
                <w:b/>
                <w:i/>
                <w:lang w:val="en-US"/>
              </w:rPr>
              <w:t xml:space="preserve"> money laundering:</w:t>
            </w:r>
          </w:p>
        </w:tc>
        <w:tc>
          <w:tcPr>
            <w:tcW w:w="3260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7B5E16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4.1.4.1. Does the </w:t>
            </w:r>
            <w:r>
              <w:rPr>
                <w:lang w:val="en-US"/>
              </w:rPr>
              <w:t>financial institution</w:t>
            </w:r>
            <w:r w:rsidRPr="00814129" w:rsidDel="00FC4D44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have policies and practices </w:t>
            </w:r>
            <w:r w:rsidR="007B5E16">
              <w:rPr>
                <w:lang w:val="en-US"/>
              </w:rPr>
              <w:t>to</w:t>
            </w:r>
            <w:r w:rsidRPr="00814129">
              <w:rPr>
                <w:lang w:val="en-US"/>
              </w:rPr>
              <w:t xml:space="preserve"> identif</w:t>
            </w:r>
            <w:r w:rsidR="007B5E16">
              <w:rPr>
                <w:lang w:val="en-US"/>
              </w:rPr>
              <w:t>y</w:t>
            </w:r>
            <w:r w:rsidRPr="00814129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report</w:t>
            </w:r>
            <w:r w:rsidRPr="00814129">
              <w:rPr>
                <w:lang w:val="en-US"/>
              </w:rPr>
              <w:t xml:space="preserve"> transactions which </w:t>
            </w:r>
            <w:r>
              <w:rPr>
                <w:lang w:val="en-US"/>
              </w:rPr>
              <w:t>are required to</w:t>
            </w:r>
            <w:r w:rsidRPr="00814129">
              <w:rPr>
                <w:lang w:val="en-US"/>
              </w:rPr>
              <w:t xml:space="preserve"> be reported to government authorities?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4.1.4.2. </w:t>
            </w:r>
            <w:r>
              <w:rPr>
                <w:lang w:val="en-US"/>
              </w:rPr>
              <w:t>If pursuant to the applicable laws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cash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transactions reporting </w:t>
            </w:r>
            <w:r w:rsidRPr="00814129">
              <w:rPr>
                <w:lang w:val="en-US"/>
              </w:rPr>
              <w:t xml:space="preserve">is </w:t>
            </w:r>
            <w:r>
              <w:rPr>
                <w:lang w:val="en-US"/>
              </w:rPr>
              <w:t>required</w:t>
            </w:r>
            <w:r w:rsidRPr="00814129">
              <w:rPr>
                <w:lang w:val="en-US"/>
              </w:rPr>
              <w:t xml:space="preserve">, does the </w:t>
            </w:r>
            <w:r>
              <w:rPr>
                <w:lang w:val="en-US"/>
              </w:rPr>
              <w:t>financial institution</w:t>
            </w:r>
            <w:r w:rsidRPr="00814129" w:rsidDel="00FC4D44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have procedures </w:t>
            </w:r>
            <w:r>
              <w:rPr>
                <w:lang w:val="en-US"/>
              </w:rPr>
              <w:t>in place f</w:t>
            </w:r>
            <w:r w:rsidRPr="00814129">
              <w:rPr>
                <w:lang w:val="en-US"/>
              </w:rPr>
              <w:t>o</w:t>
            </w:r>
            <w:r>
              <w:rPr>
                <w:lang w:val="en-US"/>
              </w:rPr>
              <w:t>r</w:t>
            </w:r>
            <w:r w:rsidRPr="00814129">
              <w:rPr>
                <w:lang w:val="en-US"/>
              </w:rPr>
              <w:t xml:space="preserve"> revealing (determining) transaction</w:t>
            </w:r>
            <w:r>
              <w:rPr>
                <w:lang w:val="en-US"/>
              </w:rPr>
              <w:t>s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structured </w:t>
            </w:r>
            <w:r w:rsidRPr="00814129">
              <w:rPr>
                <w:lang w:val="en-US"/>
              </w:rPr>
              <w:t xml:space="preserve">to avoid </w:t>
            </w:r>
            <w:r>
              <w:rPr>
                <w:lang w:val="en-US"/>
              </w:rPr>
              <w:t>such requirements</w:t>
            </w:r>
            <w:r w:rsidRPr="00814129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4.1.4.3. Does the </w:t>
            </w:r>
            <w:r>
              <w:rPr>
                <w:lang w:val="en-US"/>
              </w:rPr>
              <w:t>financial institution</w:t>
            </w:r>
            <w:r w:rsidRPr="00814129" w:rsidDel="00D927F2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monitor its </w:t>
            </w:r>
            <w:r w:rsidRPr="005E67AA">
              <w:rPr>
                <w:lang w:val="en-US"/>
              </w:rPr>
              <w:t>customers</w:t>
            </w:r>
            <w:r w:rsidRPr="00814129">
              <w:rPr>
                <w:lang w:val="en-US"/>
              </w:rPr>
              <w:t xml:space="preserve"> and their transactions </w:t>
            </w:r>
            <w:r>
              <w:rPr>
                <w:lang w:val="en-US"/>
              </w:rPr>
              <w:t>against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list</w:t>
            </w:r>
            <w:r w:rsidRPr="00814129">
              <w:rPr>
                <w:lang w:val="en-US"/>
              </w:rPr>
              <w:t>s of individuals, legal entities and countries</w:t>
            </w:r>
            <w:r>
              <w:rPr>
                <w:lang w:val="en-US"/>
              </w:rPr>
              <w:t xml:space="preserve"> issued</w:t>
            </w:r>
            <w:r w:rsidRPr="00814129">
              <w:rPr>
                <w:lang w:val="en-US"/>
              </w:rPr>
              <w:t xml:space="preserve"> by state/competent </w:t>
            </w:r>
            <w:r>
              <w:rPr>
                <w:lang w:val="en-US"/>
              </w:rPr>
              <w:t>authorities</w:t>
            </w:r>
            <w:r w:rsidRPr="00814129">
              <w:rPr>
                <w:lang w:val="en-US"/>
              </w:rPr>
              <w:t xml:space="preserve">?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4.1.4.4. Does the </w:t>
            </w:r>
            <w:r>
              <w:rPr>
                <w:lang w:val="en-US"/>
              </w:rPr>
              <w:t>financial institution</w:t>
            </w:r>
            <w:r w:rsidRPr="00814129" w:rsidDel="00D927F2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have policies </w:t>
            </w:r>
            <w:r>
              <w:rPr>
                <w:lang w:val="en-US"/>
              </w:rPr>
              <w:t>in place to ensure</w:t>
            </w:r>
            <w:r w:rsidRPr="00814129">
              <w:rPr>
                <w:lang w:val="en-US"/>
              </w:rPr>
              <w:t xml:space="preserve"> that it </w:t>
            </w:r>
            <w:r>
              <w:rPr>
                <w:lang w:val="en-US"/>
              </w:rPr>
              <w:t>operates</w:t>
            </w:r>
            <w:r w:rsidRPr="00814129">
              <w:rPr>
                <w:lang w:val="en-US"/>
              </w:rPr>
              <w:t xml:space="preserve"> only with </w:t>
            </w:r>
            <w:r>
              <w:rPr>
                <w:lang w:val="en-US"/>
              </w:rPr>
              <w:t>financial institutions</w:t>
            </w:r>
            <w:r w:rsidRPr="00814129">
              <w:rPr>
                <w:lang w:val="en-US"/>
              </w:rPr>
              <w:t xml:space="preserve"> having license</w:t>
            </w:r>
            <w:r>
              <w:rPr>
                <w:lang w:val="en-US"/>
              </w:rPr>
              <w:t>s</w:t>
            </w:r>
            <w:r w:rsidRPr="00814129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operate</w:t>
            </w:r>
            <w:r w:rsidRPr="00814129">
              <w:rPr>
                <w:lang w:val="en-US"/>
              </w:rPr>
              <w:t xml:space="preserve"> i</w:t>
            </w:r>
            <w:r>
              <w:rPr>
                <w:lang w:val="en-US"/>
              </w:rPr>
              <w:t>n</w:t>
            </w:r>
            <w:r w:rsidRPr="00814129">
              <w:rPr>
                <w:lang w:val="en-US"/>
              </w:rPr>
              <w:t xml:space="preserve"> the country of</w:t>
            </w:r>
            <w:r>
              <w:rPr>
                <w:lang w:val="en-US"/>
              </w:rPr>
              <w:t xml:space="preserve"> their</w:t>
            </w:r>
            <w:r w:rsidRPr="00814129">
              <w:rPr>
                <w:lang w:val="en-US"/>
              </w:rPr>
              <w:t xml:space="preserve"> registration?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52E93" w:rsidRPr="00952D14" w:rsidTr="00C52E93">
        <w:tc>
          <w:tcPr>
            <w:tcW w:w="8472" w:type="dxa"/>
          </w:tcPr>
          <w:p w:rsidR="00C52E93" w:rsidRPr="00814129" w:rsidRDefault="00C52E93" w:rsidP="00B571A0">
            <w:pPr>
              <w:jc w:val="both"/>
              <w:rPr>
                <w:b/>
                <w:i/>
                <w:lang w:val="en-US"/>
              </w:rPr>
            </w:pPr>
            <w:r w:rsidRPr="00814129">
              <w:rPr>
                <w:b/>
                <w:i/>
                <w:lang w:val="en-US"/>
              </w:rPr>
              <w:t xml:space="preserve">4.1.5. </w:t>
            </w:r>
            <w:r w:rsidR="00B571A0">
              <w:rPr>
                <w:b/>
                <w:i/>
                <w:lang w:val="en-US"/>
              </w:rPr>
              <w:t>Transaction m</w:t>
            </w:r>
            <w:r w:rsidRPr="00814129">
              <w:rPr>
                <w:b/>
                <w:i/>
                <w:lang w:val="en-US"/>
              </w:rPr>
              <w:t>onitoring:</w:t>
            </w:r>
          </w:p>
        </w:tc>
        <w:tc>
          <w:tcPr>
            <w:tcW w:w="3260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</w:tr>
      <w:tr w:rsidR="00CF337B" w:rsidRPr="00231ABF" w:rsidTr="00C52E93">
        <w:tc>
          <w:tcPr>
            <w:tcW w:w="8472" w:type="dxa"/>
          </w:tcPr>
          <w:p w:rsidR="00CF337B" w:rsidRPr="00B571A0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4.1.5.1. Does the </w:t>
            </w:r>
            <w:r>
              <w:rPr>
                <w:lang w:val="en-US"/>
              </w:rPr>
              <w:t>financial institution</w:t>
            </w:r>
            <w:r w:rsidRPr="00814129" w:rsidDel="0037584C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have the program of monitoring of unusual </w:t>
            </w:r>
            <w:r>
              <w:rPr>
                <w:lang w:val="en-US"/>
              </w:rPr>
              <w:t>or</w:t>
            </w:r>
            <w:r w:rsidRPr="00814129">
              <w:rPr>
                <w:lang w:val="en-US"/>
              </w:rPr>
              <w:t xml:space="preserve"> potentially suspicious activity</w:t>
            </w:r>
            <w:r>
              <w:rPr>
                <w:lang w:val="en-US"/>
              </w:rPr>
              <w:t xml:space="preserve"> that covers funds transfers</w:t>
            </w:r>
            <w:r w:rsidRPr="00814129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monetary</w:t>
            </w:r>
            <w:r w:rsidRPr="00814129">
              <w:rPr>
                <w:lang w:val="en-US"/>
              </w:rPr>
              <w:t xml:space="preserve"> instruments such as travel</w:t>
            </w:r>
            <w:r>
              <w:rPr>
                <w:lang w:val="en-US"/>
              </w:rPr>
              <w:t>ers</w:t>
            </w:r>
            <w:r w:rsidRPr="00814129">
              <w:rPr>
                <w:lang w:val="en-US"/>
              </w:rPr>
              <w:t xml:space="preserve"> checks, </w:t>
            </w:r>
            <w:r>
              <w:rPr>
                <w:lang w:val="en-US"/>
              </w:rPr>
              <w:t>money orders and</w:t>
            </w:r>
            <w:r w:rsidRPr="00814129">
              <w:rPr>
                <w:lang w:val="en-US"/>
              </w:rPr>
              <w:t xml:space="preserve"> etc.</w:t>
            </w:r>
            <w:r w:rsidRPr="009512BB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52E93" w:rsidRPr="00952D14" w:rsidTr="00C52E93">
        <w:tc>
          <w:tcPr>
            <w:tcW w:w="8472" w:type="dxa"/>
          </w:tcPr>
          <w:p w:rsidR="00C52E93" w:rsidRPr="00B571A0" w:rsidRDefault="00C52E93" w:rsidP="00582A3A">
            <w:pPr>
              <w:jc w:val="both"/>
              <w:rPr>
                <w:b/>
                <w:i/>
                <w:lang w:val="en-US"/>
              </w:rPr>
            </w:pPr>
            <w:r w:rsidRPr="00A83B44">
              <w:rPr>
                <w:b/>
                <w:i/>
                <w:lang w:val="en-US"/>
              </w:rPr>
              <w:t xml:space="preserve">4.1.6. </w:t>
            </w:r>
            <w:r w:rsidRPr="00284C21">
              <w:rPr>
                <w:b/>
                <w:i/>
                <w:color w:val="000000"/>
                <w:lang w:val="en-US"/>
              </w:rPr>
              <w:t>AML/C</w:t>
            </w:r>
            <w:r w:rsidR="008503C1" w:rsidRPr="00284C21">
              <w:rPr>
                <w:b/>
                <w:i/>
                <w:color w:val="000000"/>
                <w:lang w:val="en-US"/>
              </w:rPr>
              <w:t>T</w:t>
            </w:r>
            <w:r w:rsidR="00582A3A" w:rsidRPr="00284C21">
              <w:rPr>
                <w:b/>
                <w:i/>
                <w:color w:val="000000"/>
                <w:lang w:val="en-US"/>
              </w:rPr>
              <w:t>F</w:t>
            </w:r>
            <w:r w:rsidR="00B571A0" w:rsidRPr="00284C21">
              <w:rPr>
                <w:b/>
                <w:i/>
                <w:color w:val="000000"/>
                <w:lang w:val="en-US"/>
              </w:rPr>
              <w:t xml:space="preserve"> Training</w:t>
            </w:r>
          </w:p>
        </w:tc>
        <w:tc>
          <w:tcPr>
            <w:tcW w:w="3260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C52E93" w:rsidRPr="00952D14" w:rsidRDefault="007E7991" w:rsidP="00A83B4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4.1.6.1. Does the </w:t>
            </w:r>
            <w:r>
              <w:rPr>
                <w:lang w:val="en-US"/>
              </w:rPr>
              <w:t>financial institution</w:t>
            </w:r>
            <w:r w:rsidRPr="00814129">
              <w:rPr>
                <w:lang w:val="en-US"/>
              </w:rPr>
              <w:t xml:space="preserve"> provide </w:t>
            </w:r>
            <w:r w:rsidRPr="00284C21">
              <w:rPr>
                <w:color w:val="000000"/>
                <w:lang w:val="en-US"/>
              </w:rPr>
              <w:t>AML/CT</w:t>
            </w:r>
            <w:r w:rsidR="00582A3A" w:rsidRPr="00284C21">
              <w:rPr>
                <w:color w:val="000000"/>
                <w:lang w:val="en-US"/>
              </w:rPr>
              <w:t>F</w:t>
            </w:r>
            <w:r w:rsidRPr="00284C21">
              <w:rPr>
                <w:color w:val="000000"/>
                <w:lang w:val="en-US"/>
              </w:rPr>
              <w:t xml:space="preserve"> </w:t>
            </w:r>
            <w:r w:rsidRPr="00814129">
              <w:rPr>
                <w:lang w:val="en-US"/>
              </w:rPr>
              <w:t>training</w:t>
            </w:r>
            <w:r w:rsidRPr="00284C21">
              <w:rPr>
                <w:color w:val="000000"/>
                <w:lang w:val="en-US"/>
              </w:rPr>
              <w:t xml:space="preserve"> to its employees that includes: identification and reporting of transactions that must be reported to government authorities; examples of different forms of money laundering involving the </w:t>
            </w:r>
            <w:r>
              <w:rPr>
                <w:lang w:val="en-US"/>
              </w:rPr>
              <w:t>financial institution</w:t>
            </w:r>
            <w:r w:rsidRPr="00284C21">
              <w:rPr>
                <w:color w:val="000000"/>
                <w:lang w:val="en-US"/>
              </w:rPr>
              <w:t>’s products and services; AML/CT</w:t>
            </w:r>
            <w:r w:rsidR="00582A3A" w:rsidRPr="00284C21">
              <w:rPr>
                <w:color w:val="000000"/>
                <w:lang w:val="en-US"/>
              </w:rPr>
              <w:t>F</w:t>
            </w:r>
            <w:r w:rsidRPr="00284C21">
              <w:rPr>
                <w:color w:val="000000"/>
                <w:lang w:val="en-US"/>
              </w:rPr>
              <w:t xml:space="preserve"> internal policies?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4.1.6.2. Does the </w:t>
            </w:r>
            <w:r>
              <w:rPr>
                <w:lang w:val="en-US"/>
              </w:rPr>
              <w:t>financial institution</w:t>
            </w:r>
            <w:r w:rsidRPr="00814129" w:rsidDel="0061572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retain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records of its training sessions</w:t>
            </w:r>
            <w:r w:rsidRPr="00814129">
              <w:rPr>
                <w:lang w:val="en-US"/>
              </w:rPr>
              <w:t xml:space="preserve"> including </w:t>
            </w:r>
            <w:r>
              <w:rPr>
                <w:lang w:val="en-US"/>
              </w:rPr>
              <w:t>attendance</w:t>
            </w:r>
            <w:r w:rsidRPr="00814129">
              <w:rPr>
                <w:lang w:val="en-US"/>
              </w:rPr>
              <w:t xml:space="preserve"> records and appropriate </w:t>
            </w:r>
            <w:r>
              <w:rPr>
                <w:lang w:val="en-US"/>
              </w:rPr>
              <w:t>training</w:t>
            </w:r>
            <w:r w:rsidRPr="00814129">
              <w:rPr>
                <w:lang w:val="en-US"/>
              </w:rPr>
              <w:t xml:space="preserve"> material</w:t>
            </w:r>
            <w:r>
              <w:rPr>
                <w:lang w:val="en-US"/>
              </w:rPr>
              <w:t>s used</w:t>
            </w:r>
            <w:r w:rsidRPr="00814129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4.1.6.3. Does the </w:t>
            </w:r>
            <w:r>
              <w:rPr>
                <w:lang w:val="en-US"/>
              </w:rPr>
              <w:t>financial institution</w:t>
            </w:r>
            <w:r w:rsidRPr="00814129" w:rsidDel="0061572B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 xml:space="preserve">communicate new laws and changes to existing </w:t>
            </w:r>
            <w:r w:rsidRPr="00284C21">
              <w:rPr>
                <w:color w:val="000000"/>
                <w:lang w:val="en-US"/>
              </w:rPr>
              <w:t>AML/CT</w:t>
            </w:r>
            <w:r w:rsidR="00582A3A" w:rsidRPr="00284C21">
              <w:rPr>
                <w:color w:val="000000"/>
                <w:lang w:val="en-US"/>
              </w:rPr>
              <w:t>F</w:t>
            </w:r>
            <w:r w:rsidRPr="00814129">
              <w:rPr>
                <w:lang w:val="en-US"/>
              </w:rPr>
              <w:t xml:space="preserve"> policies and procedures to </w:t>
            </w:r>
            <w:r>
              <w:rPr>
                <w:lang w:val="en-US"/>
              </w:rPr>
              <w:t>relevant</w:t>
            </w:r>
            <w:r w:rsidRPr="00814129">
              <w:rPr>
                <w:lang w:val="en-US"/>
              </w:rPr>
              <w:t xml:space="preserve"> employees?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CF337B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t xml:space="preserve">4.1.6.4. Does the </w:t>
            </w:r>
            <w:r>
              <w:rPr>
                <w:lang w:val="en-US"/>
              </w:rPr>
              <w:t>financial institution</w:t>
            </w:r>
            <w:r w:rsidRPr="00814129" w:rsidDel="0061572B"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employ third parties to carry out some of its own functions?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CF337B" w:rsidRPr="00231ABF" w:rsidTr="00C52E93">
        <w:tc>
          <w:tcPr>
            <w:tcW w:w="8472" w:type="dxa"/>
          </w:tcPr>
          <w:p w:rsidR="00CF337B" w:rsidRPr="00814129" w:rsidRDefault="00CF337B" w:rsidP="00582A3A">
            <w:pPr>
              <w:jc w:val="both"/>
              <w:rPr>
                <w:lang w:val="en-US"/>
              </w:rPr>
            </w:pPr>
            <w:r w:rsidRPr="00814129">
              <w:rPr>
                <w:lang w:val="en-US"/>
              </w:rPr>
              <w:lastRenderedPageBreak/>
              <w:t xml:space="preserve">4.1.6.5. If the answer </w:t>
            </w:r>
            <w:r>
              <w:rPr>
                <w:lang w:val="en-US"/>
              </w:rPr>
              <w:t>to the question</w:t>
            </w:r>
            <w:r w:rsidRPr="00814129">
              <w:rPr>
                <w:lang w:val="en-US"/>
              </w:rPr>
              <w:t xml:space="preserve"> 4.1.6.4 «yes», does the </w:t>
            </w:r>
            <w:r w:rsidRPr="00021A50">
              <w:rPr>
                <w:lang w:val="en-US"/>
              </w:rPr>
              <w:t>financial institution</w:t>
            </w:r>
            <w:r>
              <w:rPr>
                <w:lang w:val="en-US"/>
              </w:rPr>
              <w:t xml:space="preserve"> </w:t>
            </w:r>
            <w:r w:rsidRPr="00814129">
              <w:rPr>
                <w:lang w:val="en-US"/>
              </w:rPr>
              <w:t>provide AML/</w:t>
            </w:r>
            <w:r>
              <w:rPr>
                <w:lang w:val="en-US"/>
              </w:rPr>
              <w:t>CT</w:t>
            </w:r>
            <w:r w:rsidR="00582A3A">
              <w:rPr>
                <w:lang w:val="en-US"/>
              </w:rPr>
              <w:t>F</w:t>
            </w:r>
            <w:r w:rsidRPr="00814129">
              <w:rPr>
                <w:lang w:val="en-US"/>
              </w:rPr>
              <w:t xml:space="preserve"> training to relevant </w:t>
            </w:r>
            <w:r>
              <w:rPr>
                <w:lang w:val="en-US"/>
              </w:rPr>
              <w:t>third parties</w:t>
            </w:r>
            <w:r w:rsidRPr="00814129">
              <w:rPr>
                <w:lang w:val="en-US"/>
              </w:rPr>
              <w:t xml:space="preserve"> that includes identification and reporting of transactions that must be reported to government authorities, examples of different forms of money laundering involving </w:t>
            </w:r>
            <w:r>
              <w:rPr>
                <w:lang w:val="en-US"/>
              </w:rPr>
              <w:t xml:space="preserve">the financial institutions’ </w:t>
            </w:r>
            <w:r w:rsidRPr="00814129">
              <w:rPr>
                <w:lang w:val="en-US"/>
              </w:rPr>
              <w:t>products and services; AML/</w:t>
            </w:r>
            <w:r>
              <w:rPr>
                <w:lang w:val="en-US"/>
              </w:rPr>
              <w:t>CT</w:t>
            </w:r>
            <w:r w:rsidR="00582A3A">
              <w:rPr>
                <w:lang w:val="en-US"/>
              </w:rPr>
              <w:t>F</w:t>
            </w:r>
            <w:r w:rsidRPr="00814129">
              <w:rPr>
                <w:lang w:val="en-US"/>
              </w:rPr>
              <w:t xml:space="preserve"> internal policies? </w:t>
            </w:r>
          </w:p>
        </w:tc>
        <w:tc>
          <w:tcPr>
            <w:tcW w:w="3260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F337B" w:rsidRPr="00952D14" w:rsidRDefault="00CF337B" w:rsidP="00CF337B">
            <w:pPr>
              <w:rPr>
                <w:iCs/>
                <w:sz w:val="24"/>
                <w:szCs w:val="24"/>
                <w:lang w:val="en-US"/>
              </w:rPr>
            </w:pPr>
          </w:p>
        </w:tc>
      </w:tr>
      <w:tr w:rsidR="00E336B0" w:rsidRPr="00231ABF" w:rsidTr="004913D8">
        <w:trPr>
          <w:trHeight w:val="355"/>
        </w:trPr>
        <w:tc>
          <w:tcPr>
            <w:tcW w:w="14850" w:type="dxa"/>
            <w:gridSpan w:val="3"/>
          </w:tcPr>
          <w:p w:rsidR="00E336B0" w:rsidRPr="00C52E93" w:rsidRDefault="00E336B0" w:rsidP="00B71FB6">
            <w:pPr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814129">
              <w:rPr>
                <w:lang w:val="en-US"/>
              </w:rPr>
              <w:t xml:space="preserve">4.1.6.6. </w:t>
            </w:r>
            <w:r>
              <w:rPr>
                <w:lang w:val="en-US"/>
              </w:rPr>
              <w:t>Space</w:t>
            </w:r>
            <w:r w:rsidRPr="00814129">
              <w:rPr>
                <w:lang w:val="en-US"/>
              </w:rPr>
              <w:t xml:space="preserve"> for additional information (point out to which paragraph the information is related):</w:t>
            </w:r>
          </w:p>
        </w:tc>
      </w:tr>
      <w:tr w:rsidR="00E336B0" w:rsidRPr="00952D14" w:rsidTr="005A2A99">
        <w:trPr>
          <w:trHeight w:val="355"/>
        </w:trPr>
        <w:tc>
          <w:tcPr>
            <w:tcW w:w="8472" w:type="dxa"/>
          </w:tcPr>
          <w:p w:rsidR="00E336B0" w:rsidRPr="00814129" w:rsidRDefault="00E336B0" w:rsidP="002C7304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336B0" w:rsidRPr="00952D14" w:rsidRDefault="00E336B0" w:rsidP="00A174B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3118" w:type="dxa"/>
          </w:tcPr>
          <w:p w:rsidR="00E336B0" w:rsidRPr="00952D14" w:rsidRDefault="00E336B0" w:rsidP="00A174B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52E93">
              <w:rPr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</w:tr>
      <w:tr w:rsidR="00E336B0" w:rsidRPr="00231ABF" w:rsidTr="007E7991">
        <w:trPr>
          <w:trHeight w:val="438"/>
        </w:trPr>
        <w:tc>
          <w:tcPr>
            <w:tcW w:w="8472" w:type="dxa"/>
          </w:tcPr>
          <w:p w:rsidR="00E336B0" w:rsidRPr="00814129" w:rsidRDefault="00E336B0" w:rsidP="00CF337B">
            <w:pPr>
              <w:rPr>
                <w:lang w:val="en-US"/>
              </w:rPr>
            </w:pPr>
            <w:r w:rsidRPr="00814129">
              <w:rPr>
                <w:lang w:val="en-US"/>
              </w:rPr>
              <w:t xml:space="preserve">4.2. Does the </w:t>
            </w:r>
            <w:r>
              <w:rPr>
                <w:lang w:val="en-US"/>
              </w:rPr>
              <w:t>financial institution</w:t>
            </w:r>
            <w:r w:rsidRPr="00814129" w:rsidDel="006157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open </w:t>
            </w:r>
            <w:r w:rsidRPr="00814129">
              <w:rPr>
                <w:lang w:val="en-US"/>
              </w:rPr>
              <w:t xml:space="preserve">accounts which are used </w:t>
            </w:r>
            <w:r>
              <w:rPr>
                <w:lang w:val="en-US"/>
              </w:rPr>
              <w:t>by other financial institutions</w:t>
            </w:r>
            <w:r w:rsidRPr="0061572B">
              <w:rPr>
                <w:lang w:val="en-US"/>
              </w:rPr>
              <w:t xml:space="preserve"> </w:t>
            </w:r>
            <w:r w:rsidRPr="0022507F">
              <w:rPr>
                <w:lang w:val="en-US"/>
              </w:rPr>
              <w:t xml:space="preserve">that </w:t>
            </w:r>
            <w:r>
              <w:rPr>
                <w:lang w:val="en-US"/>
              </w:rPr>
              <w:t>have</w:t>
            </w:r>
            <w:r w:rsidRPr="002C7304">
              <w:rPr>
                <w:lang w:val="en-US"/>
              </w:rPr>
              <w:t xml:space="preserve"> not </w:t>
            </w:r>
            <w:r w:rsidRPr="0022507F">
              <w:rPr>
                <w:lang w:val="en-US"/>
              </w:rPr>
              <w:t xml:space="preserve">physical presence in the place of registration and </w:t>
            </w:r>
            <w:r>
              <w:rPr>
                <w:lang w:val="en-US"/>
              </w:rPr>
              <w:t>are</w:t>
            </w:r>
            <w:r w:rsidRPr="0022507F">
              <w:rPr>
                <w:lang w:val="en-US"/>
              </w:rPr>
              <w:t xml:space="preserve"> not a member of a </w:t>
            </w:r>
            <w:r>
              <w:rPr>
                <w:lang w:val="en-US"/>
              </w:rPr>
              <w:t>banking</w:t>
            </w:r>
            <w:r w:rsidRPr="0022507F">
              <w:rPr>
                <w:lang w:val="en-US"/>
              </w:rPr>
              <w:t xml:space="preserve"> group</w:t>
            </w:r>
            <w:r>
              <w:rPr>
                <w:lang w:val="en-US"/>
              </w:rPr>
              <w:t xml:space="preserve"> (bank holding company)</w:t>
            </w:r>
            <w:r w:rsidR="007B5E16"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E336B0" w:rsidRPr="00E47EF5" w:rsidRDefault="00E336B0" w:rsidP="00CF33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336B0" w:rsidRDefault="00E336B0" w:rsidP="00CF337B">
            <w:pPr>
              <w:rPr>
                <w:sz w:val="24"/>
                <w:szCs w:val="24"/>
                <w:lang w:val="en-US"/>
              </w:rPr>
            </w:pPr>
          </w:p>
        </w:tc>
      </w:tr>
      <w:tr w:rsidR="00E336B0" w:rsidRPr="00231ABF" w:rsidTr="00B3282C">
        <w:trPr>
          <w:trHeight w:val="438"/>
        </w:trPr>
        <w:tc>
          <w:tcPr>
            <w:tcW w:w="8472" w:type="dxa"/>
          </w:tcPr>
          <w:p w:rsidR="00E336B0" w:rsidRPr="00814129" w:rsidRDefault="00E336B0" w:rsidP="007B5E16">
            <w:pPr>
              <w:rPr>
                <w:lang w:val="en-US"/>
              </w:rPr>
            </w:pPr>
            <w:r w:rsidRPr="00814129">
              <w:rPr>
                <w:lang w:val="en-US"/>
              </w:rPr>
              <w:t xml:space="preserve">4.3. Information concerning whether the </w:t>
            </w:r>
            <w:r>
              <w:rPr>
                <w:lang w:val="en-US"/>
              </w:rPr>
              <w:t>financial institution</w:t>
            </w:r>
            <w:r w:rsidRPr="00814129" w:rsidDel="0061572B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 been</w:t>
            </w:r>
            <w:r w:rsidRPr="00814129">
              <w:rPr>
                <w:lang w:val="en-US"/>
              </w:rPr>
              <w:t xml:space="preserve"> subject to enforcement measures for violation of legislation </w:t>
            </w:r>
            <w:r>
              <w:rPr>
                <w:lang w:val="en-US"/>
              </w:rPr>
              <w:t>related</w:t>
            </w:r>
            <w:r w:rsidRPr="00814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14129">
              <w:rPr>
                <w:lang w:val="en-US"/>
              </w:rPr>
              <w:t xml:space="preserve"> money laundering, terrorism financing and financing of spread of weapons of mass destruction</w:t>
            </w:r>
            <w:r w:rsidRPr="00A174B1">
              <w:rPr>
                <w:lang w:val="en-US"/>
              </w:rPr>
              <w:t xml:space="preserve"> </w:t>
            </w:r>
            <w:r w:rsidR="007B5E16">
              <w:rPr>
                <w:lang w:val="en-US"/>
              </w:rPr>
              <w:t>during</w:t>
            </w:r>
            <w:r w:rsidR="007B5E16" w:rsidRPr="0022507F">
              <w:rPr>
                <w:lang w:val="en-US"/>
              </w:rPr>
              <w:t xml:space="preserve"> </w:t>
            </w:r>
            <w:r w:rsidRPr="0022507F">
              <w:rPr>
                <w:lang w:val="en-US"/>
              </w:rPr>
              <w:t>the last 3 years</w:t>
            </w:r>
            <w:r w:rsidRPr="00814129">
              <w:rPr>
                <w:lang w:val="en-US"/>
              </w:rPr>
              <w:t xml:space="preserve"> (</w:t>
            </w:r>
            <w:r w:rsidR="007B5E16">
              <w:rPr>
                <w:lang w:val="en-US"/>
              </w:rPr>
              <w:t>name any</w:t>
            </w:r>
            <w:r w:rsidRPr="00814129">
              <w:rPr>
                <w:lang w:val="en-US"/>
              </w:rPr>
              <w:t xml:space="preserve"> violation</w:t>
            </w:r>
            <w:r w:rsidR="007B5E16">
              <w:rPr>
                <w:lang w:val="en-US"/>
              </w:rPr>
              <w:t>s</w:t>
            </w:r>
            <w:r w:rsidRPr="00814129">
              <w:rPr>
                <w:lang w:val="en-US"/>
              </w:rPr>
              <w:t>):</w:t>
            </w:r>
          </w:p>
        </w:tc>
        <w:tc>
          <w:tcPr>
            <w:tcW w:w="6378" w:type="dxa"/>
            <w:gridSpan w:val="2"/>
          </w:tcPr>
          <w:p w:rsidR="00E336B0" w:rsidRPr="00F056E2" w:rsidRDefault="00E336B0" w:rsidP="00CF337B">
            <w:pPr>
              <w:rPr>
                <w:lang w:val="en-US"/>
              </w:rPr>
            </w:pPr>
          </w:p>
        </w:tc>
      </w:tr>
    </w:tbl>
    <w:p w:rsidR="004A7222" w:rsidRPr="00952D14" w:rsidRDefault="004A7222">
      <w:pPr>
        <w:rPr>
          <w:iCs/>
          <w:sz w:val="24"/>
          <w:szCs w:val="24"/>
          <w:lang w:val="en-US"/>
        </w:rPr>
      </w:pPr>
    </w:p>
    <w:p w:rsidR="006B12DB" w:rsidRPr="00231ABF" w:rsidRDefault="006B12DB" w:rsidP="00302FD7">
      <w:pPr>
        <w:pStyle w:val="a4"/>
        <w:spacing w:after="120"/>
      </w:pPr>
      <w:r w:rsidRPr="00952D14">
        <w:rPr>
          <w:lang w:val="en-US"/>
        </w:rPr>
        <w:t>5. Information about</w:t>
      </w:r>
      <w:r w:rsidR="007E7991">
        <w:rPr>
          <w:lang w:val="en-US"/>
        </w:rPr>
        <w:t xml:space="preserve"> subsidiaries</w:t>
      </w:r>
      <w:r w:rsidR="00231ABF"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544"/>
        <w:gridCol w:w="7512"/>
      </w:tblGrid>
      <w:tr w:rsidR="007E7991" w:rsidRPr="00231ABF" w:rsidTr="002D53B3">
        <w:tc>
          <w:tcPr>
            <w:tcW w:w="3794" w:type="dxa"/>
          </w:tcPr>
          <w:p w:rsidR="007E7991" w:rsidRPr="005451DF" w:rsidRDefault="007E7991" w:rsidP="00FD068F">
            <w:pPr>
              <w:tabs>
                <w:tab w:val="left" w:pos="4536"/>
              </w:tabs>
              <w:jc w:val="both"/>
              <w:rPr>
                <w:lang w:val="en-US"/>
              </w:rPr>
            </w:pPr>
            <w:r w:rsidRPr="005451DF">
              <w:rPr>
                <w:lang w:val="en-US"/>
              </w:rPr>
              <w:t>Full name</w:t>
            </w:r>
          </w:p>
        </w:tc>
        <w:tc>
          <w:tcPr>
            <w:tcW w:w="3544" w:type="dxa"/>
          </w:tcPr>
          <w:p w:rsidR="007E7991" w:rsidRPr="005451DF" w:rsidRDefault="007E7991" w:rsidP="00FD068F">
            <w:pPr>
              <w:tabs>
                <w:tab w:val="left" w:pos="4536"/>
              </w:tabs>
              <w:jc w:val="both"/>
            </w:pPr>
            <w:r w:rsidRPr="005451DF">
              <w:rPr>
                <w:lang w:val="en-US"/>
              </w:rPr>
              <w:t>Location (legal address)</w:t>
            </w:r>
          </w:p>
        </w:tc>
        <w:tc>
          <w:tcPr>
            <w:tcW w:w="7512" w:type="dxa"/>
          </w:tcPr>
          <w:p w:rsidR="007E7991" w:rsidRPr="002D53B3" w:rsidRDefault="002D53B3" w:rsidP="00FD068F">
            <w:pPr>
              <w:tabs>
                <w:tab w:val="left" w:pos="4536"/>
              </w:tabs>
              <w:jc w:val="both"/>
              <w:rPr>
                <w:lang w:val="en-US"/>
              </w:rPr>
            </w:pPr>
            <w:r w:rsidRPr="002D53B3">
              <w:rPr>
                <w:iCs/>
                <w:lang w:val="en-US"/>
              </w:rPr>
              <w:t>Taxpayer identification number (for residents of the Republic of Belarus) and (or) other identification number (for non-residents of the Republic of Belarus)</w:t>
            </w:r>
          </w:p>
        </w:tc>
      </w:tr>
      <w:tr w:rsidR="007E7991" w:rsidRPr="00231ABF" w:rsidTr="002D53B3">
        <w:tc>
          <w:tcPr>
            <w:tcW w:w="3794" w:type="dxa"/>
          </w:tcPr>
          <w:p w:rsidR="007E7991" w:rsidRPr="002D53B3" w:rsidRDefault="007E7991" w:rsidP="00FD068F">
            <w:pPr>
              <w:tabs>
                <w:tab w:val="left" w:pos="4536"/>
              </w:tabs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7E7991" w:rsidRPr="002D53B3" w:rsidRDefault="007E7991" w:rsidP="00FD068F">
            <w:pPr>
              <w:tabs>
                <w:tab w:val="left" w:pos="4536"/>
              </w:tabs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7E7991" w:rsidRPr="002D53B3" w:rsidRDefault="007E7991" w:rsidP="00FD068F">
            <w:pPr>
              <w:tabs>
                <w:tab w:val="left" w:pos="4536"/>
              </w:tabs>
              <w:jc w:val="both"/>
              <w:rPr>
                <w:lang w:val="en-US"/>
              </w:rPr>
            </w:pPr>
          </w:p>
        </w:tc>
      </w:tr>
    </w:tbl>
    <w:p w:rsidR="006B12DB" w:rsidRDefault="006B12DB" w:rsidP="006B12DB">
      <w:pPr>
        <w:rPr>
          <w:sz w:val="24"/>
          <w:szCs w:val="24"/>
          <w:lang w:val="en-US"/>
        </w:rPr>
      </w:pPr>
    </w:p>
    <w:p w:rsidR="002D53B3" w:rsidRPr="002D53B3" w:rsidRDefault="002D53B3" w:rsidP="006B12DB">
      <w:pPr>
        <w:rPr>
          <w:i/>
          <w:sz w:val="24"/>
          <w:szCs w:val="24"/>
          <w:lang w:val="en-US"/>
        </w:rPr>
      </w:pPr>
    </w:p>
    <w:p w:rsidR="006B12DB" w:rsidRPr="00952D14" w:rsidRDefault="006B12DB" w:rsidP="00CE41CF">
      <w:pPr>
        <w:jc w:val="both"/>
        <w:rPr>
          <w:sz w:val="24"/>
          <w:szCs w:val="24"/>
          <w:lang w:val="en-US"/>
        </w:rPr>
      </w:pPr>
      <w:r w:rsidRPr="00952D14">
        <w:rPr>
          <w:sz w:val="24"/>
          <w:szCs w:val="24"/>
          <w:lang w:val="en-US"/>
        </w:rPr>
        <w:t xml:space="preserve">We hereby confirm that the </w:t>
      </w:r>
      <w:r w:rsidR="00CE41CF" w:rsidRPr="00CE41CF">
        <w:rPr>
          <w:sz w:val="24"/>
          <w:szCs w:val="24"/>
          <w:lang w:val="en-US"/>
        </w:rPr>
        <w:t xml:space="preserve">financial institution </w:t>
      </w:r>
      <w:r w:rsidRPr="00952D14">
        <w:rPr>
          <w:sz w:val="24"/>
          <w:szCs w:val="24"/>
          <w:lang w:val="en-US"/>
        </w:rPr>
        <w:t xml:space="preserve">is not a </w:t>
      </w:r>
      <w:r w:rsidR="002D53B3" w:rsidRPr="002D53B3">
        <w:rPr>
          <w:sz w:val="24"/>
          <w:szCs w:val="24"/>
          <w:lang w:val="en-US"/>
        </w:rPr>
        <w:t>«</w:t>
      </w:r>
      <w:r w:rsidRPr="00952D14">
        <w:rPr>
          <w:sz w:val="24"/>
          <w:szCs w:val="24"/>
          <w:lang w:val="en-US"/>
        </w:rPr>
        <w:t>shell bank</w:t>
      </w:r>
      <w:r w:rsidR="002D53B3" w:rsidRPr="002D53B3">
        <w:rPr>
          <w:sz w:val="24"/>
          <w:szCs w:val="24"/>
          <w:lang w:val="en-US"/>
        </w:rPr>
        <w:t>»</w:t>
      </w:r>
      <w:r w:rsidRPr="00952D14">
        <w:rPr>
          <w:sz w:val="24"/>
          <w:szCs w:val="24"/>
          <w:lang w:val="en-US"/>
        </w:rPr>
        <w:t xml:space="preserve">, </w:t>
      </w:r>
      <w:r w:rsidR="00CE41CF">
        <w:rPr>
          <w:sz w:val="24"/>
          <w:szCs w:val="24"/>
          <w:lang w:val="en-US"/>
        </w:rPr>
        <w:t>has</w:t>
      </w:r>
      <w:r w:rsidR="00CE41CF" w:rsidRPr="00952D14">
        <w:rPr>
          <w:sz w:val="24"/>
          <w:szCs w:val="24"/>
          <w:lang w:val="en-US"/>
        </w:rPr>
        <w:t xml:space="preserve"> </w:t>
      </w:r>
      <w:r w:rsidRPr="00952D14">
        <w:rPr>
          <w:sz w:val="24"/>
          <w:szCs w:val="24"/>
          <w:lang w:val="en-US"/>
        </w:rPr>
        <w:t xml:space="preserve">not established and does not </w:t>
      </w:r>
      <w:r w:rsidR="00CE41CF">
        <w:rPr>
          <w:sz w:val="24"/>
          <w:szCs w:val="24"/>
          <w:lang w:val="en-US"/>
        </w:rPr>
        <w:t xml:space="preserve">have intention to establish in the future any </w:t>
      </w:r>
      <w:r w:rsidRPr="00952D14">
        <w:rPr>
          <w:sz w:val="24"/>
          <w:szCs w:val="24"/>
          <w:lang w:val="en-US"/>
        </w:rPr>
        <w:t xml:space="preserve">structures that </w:t>
      </w:r>
      <w:r w:rsidR="002D53B3">
        <w:rPr>
          <w:sz w:val="24"/>
          <w:szCs w:val="24"/>
          <w:lang w:val="en-US"/>
        </w:rPr>
        <w:t xml:space="preserve">are essentially </w:t>
      </w:r>
      <w:r w:rsidR="0022507F" w:rsidRPr="002D53B3">
        <w:rPr>
          <w:sz w:val="24"/>
          <w:szCs w:val="24"/>
          <w:lang w:val="en-US"/>
        </w:rPr>
        <w:t>«</w:t>
      </w:r>
      <w:r w:rsidR="0022507F" w:rsidRPr="00952D14">
        <w:rPr>
          <w:sz w:val="24"/>
          <w:szCs w:val="24"/>
          <w:lang w:val="en-US"/>
        </w:rPr>
        <w:t>shell bank</w:t>
      </w:r>
      <w:r w:rsidR="007B5E16">
        <w:rPr>
          <w:sz w:val="24"/>
          <w:szCs w:val="24"/>
          <w:lang w:val="en-US"/>
        </w:rPr>
        <w:t>s</w:t>
      </w:r>
      <w:r w:rsidR="0022507F" w:rsidRPr="002D53B3">
        <w:rPr>
          <w:sz w:val="24"/>
          <w:szCs w:val="24"/>
          <w:lang w:val="en-US"/>
        </w:rPr>
        <w:t>»</w:t>
      </w:r>
      <w:r w:rsidR="0022507F" w:rsidRPr="00952D14">
        <w:rPr>
          <w:sz w:val="24"/>
          <w:szCs w:val="24"/>
          <w:lang w:val="en-US"/>
        </w:rPr>
        <w:t xml:space="preserve">, </w:t>
      </w:r>
      <w:r w:rsidRPr="00952D14">
        <w:rPr>
          <w:sz w:val="24"/>
          <w:szCs w:val="24"/>
          <w:lang w:val="en-US"/>
        </w:rPr>
        <w:t>refrains</w:t>
      </w:r>
      <w:r w:rsidR="00CE41CF">
        <w:rPr>
          <w:sz w:val="24"/>
          <w:szCs w:val="24"/>
          <w:lang w:val="en-US"/>
        </w:rPr>
        <w:t xml:space="preserve"> </w:t>
      </w:r>
      <w:r w:rsidRPr="00952D14">
        <w:rPr>
          <w:sz w:val="24"/>
          <w:szCs w:val="24"/>
          <w:lang w:val="en-US"/>
        </w:rPr>
        <w:t xml:space="preserve">from the cooperation with banks and other entities with unreliable reputation </w:t>
      </w:r>
      <w:r w:rsidR="00CE41CF" w:rsidRPr="00952D14">
        <w:rPr>
          <w:sz w:val="24"/>
          <w:szCs w:val="24"/>
          <w:lang w:val="en-US"/>
        </w:rPr>
        <w:t xml:space="preserve">and intends to </w:t>
      </w:r>
      <w:r w:rsidR="00CE41CF">
        <w:rPr>
          <w:sz w:val="24"/>
          <w:szCs w:val="24"/>
          <w:lang w:val="en-US"/>
        </w:rPr>
        <w:t>do so</w:t>
      </w:r>
      <w:r w:rsidR="00CE41CF" w:rsidRPr="00952D14">
        <w:rPr>
          <w:sz w:val="24"/>
          <w:szCs w:val="24"/>
          <w:lang w:val="en-US"/>
        </w:rPr>
        <w:t xml:space="preserve"> in the future</w:t>
      </w:r>
      <w:r w:rsidRPr="00952D14">
        <w:rPr>
          <w:sz w:val="24"/>
          <w:szCs w:val="24"/>
          <w:lang w:val="en-US"/>
        </w:rPr>
        <w:t xml:space="preserve">. The </w:t>
      </w:r>
      <w:r w:rsidR="00582A3A">
        <w:rPr>
          <w:sz w:val="24"/>
          <w:szCs w:val="24"/>
          <w:lang w:val="en-US"/>
        </w:rPr>
        <w:t xml:space="preserve">financial institution </w:t>
      </w:r>
      <w:r w:rsidRPr="00952D14">
        <w:rPr>
          <w:sz w:val="24"/>
          <w:szCs w:val="24"/>
          <w:lang w:val="en-US"/>
        </w:rPr>
        <w:t>is not controlled by persons or entities suspected of terrorist activity or related to terrorist organizations.</w:t>
      </w:r>
    </w:p>
    <w:p w:rsidR="006B12DB" w:rsidRPr="003A7C77" w:rsidRDefault="006B12DB" w:rsidP="006B12DB">
      <w:pPr>
        <w:rPr>
          <w:sz w:val="24"/>
          <w:szCs w:val="24"/>
          <w:lang w:val="en-US"/>
        </w:rPr>
      </w:pPr>
    </w:p>
    <w:p w:rsidR="005A2A99" w:rsidRPr="00F94356" w:rsidRDefault="002D53B3" w:rsidP="006B12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  <w:r w:rsidR="00553BAF">
        <w:rPr>
          <w:sz w:val="24"/>
          <w:szCs w:val="24"/>
          <w:lang w:val="en-US"/>
        </w:rPr>
        <w:t xml:space="preserve">: </w:t>
      </w:r>
    </w:p>
    <w:p w:rsidR="00FA6A65" w:rsidRPr="00F94356" w:rsidRDefault="00FA6A65" w:rsidP="006B12DB">
      <w:pPr>
        <w:rPr>
          <w:sz w:val="24"/>
          <w:szCs w:val="24"/>
          <w:lang w:val="en-US"/>
        </w:rPr>
      </w:pPr>
    </w:p>
    <w:p w:rsidR="006B12DB" w:rsidRPr="0054412A" w:rsidRDefault="002D53B3" w:rsidP="006B12DB">
      <w:pPr>
        <w:pStyle w:val="a4"/>
        <w:rPr>
          <w:b/>
          <w:i w:val="0"/>
          <w:lang w:val="en-US"/>
        </w:rPr>
      </w:pPr>
      <w:r w:rsidRPr="0054412A">
        <w:rPr>
          <w:b/>
          <w:i w:val="0"/>
          <w:lang w:val="en-US"/>
        </w:rPr>
        <w:t>The questionnaire was filled in</w:t>
      </w:r>
      <w:r w:rsidR="006B12DB" w:rsidRPr="0054412A">
        <w:rPr>
          <w:b/>
          <w:i w:val="0"/>
          <w:lang w:val="en-US"/>
        </w:rPr>
        <w:t xml:space="preserve"> by:</w:t>
      </w:r>
    </w:p>
    <w:p w:rsidR="006B12DB" w:rsidRPr="0054412A" w:rsidRDefault="002D53B3" w:rsidP="006B12DB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t>Surname, name</w:t>
      </w:r>
      <w:r w:rsidR="006B12DB" w:rsidRPr="0054412A">
        <w:rPr>
          <w:sz w:val="24"/>
          <w:szCs w:val="24"/>
          <w:lang w:val="en-US"/>
        </w:rPr>
        <w:t xml:space="preserve">: </w:t>
      </w:r>
    </w:p>
    <w:p w:rsidR="008E0B40" w:rsidRPr="0054412A" w:rsidRDefault="006B12DB" w:rsidP="00952F0D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t xml:space="preserve">Job title: </w:t>
      </w:r>
    </w:p>
    <w:p w:rsidR="00B71FB6" w:rsidRPr="00B71FB6" w:rsidRDefault="006B12DB" w:rsidP="00B71FB6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t xml:space="preserve">Phone number: </w:t>
      </w:r>
    </w:p>
    <w:p w:rsidR="008E0B40" w:rsidRPr="00CF337B" w:rsidRDefault="00B71FB6" w:rsidP="00B71FB6">
      <w:pPr>
        <w:rPr>
          <w:sz w:val="24"/>
          <w:szCs w:val="24"/>
          <w:lang w:val="en-US"/>
        </w:rPr>
      </w:pPr>
      <w:r w:rsidRPr="00B71FB6">
        <w:rPr>
          <w:sz w:val="24"/>
          <w:szCs w:val="24"/>
          <w:lang w:val="en-US"/>
        </w:rPr>
        <w:t xml:space="preserve">E-mail: </w:t>
      </w:r>
    </w:p>
    <w:p w:rsidR="0054412A" w:rsidRPr="0054412A" w:rsidRDefault="0054412A" w:rsidP="006B12DB">
      <w:pPr>
        <w:rPr>
          <w:sz w:val="24"/>
          <w:szCs w:val="24"/>
          <w:lang w:val="en-US"/>
        </w:rPr>
      </w:pPr>
    </w:p>
    <w:p w:rsidR="006B12DB" w:rsidRPr="0054412A" w:rsidRDefault="006B12DB" w:rsidP="006B12DB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t>Signature: ____________________________</w:t>
      </w:r>
    </w:p>
    <w:p w:rsidR="006B12DB" w:rsidRDefault="006B12DB" w:rsidP="006B12DB">
      <w:pPr>
        <w:rPr>
          <w:sz w:val="24"/>
          <w:szCs w:val="24"/>
          <w:lang w:val="en-US"/>
        </w:rPr>
      </w:pPr>
    </w:p>
    <w:p w:rsidR="0054412A" w:rsidRDefault="0054412A" w:rsidP="006B12DB">
      <w:pPr>
        <w:rPr>
          <w:sz w:val="24"/>
          <w:szCs w:val="24"/>
          <w:lang w:val="en-US"/>
        </w:rPr>
      </w:pPr>
    </w:p>
    <w:p w:rsidR="006B12DB" w:rsidRPr="0054412A" w:rsidRDefault="0054412A" w:rsidP="0054412A">
      <w:pPr>
        <w:rPr>
          <w:lang w:val="en-US"/>
        </w:rPr>
      </w:pPr>
      <w:r>
        <w:rPr>
          <w:sz w:val="24"/>
          <w:szCs w:val="24"/>
          <w:lang w:val="en-US"/>
        </w:rPr>
        <w:t>As an authorized person of the financial institution I hereby confirm that the information provided above is true and correct at the date hereof</w:t>
      </w:r>
      <w:r w:rsidR="006B12DB" w:rsidRPr="0054412A">
        <w:rPr>
          <w:lang w:val="en-US"/>
        </w:rPr>
        <w:t>:</w:t>
      </w:r>
    </w:p>
    <w:p w:rsidR="006B12DB" w:rsidRPr="0054412A" w:rsidRDefault="009C63C9" w:rsidP="006B12DB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t>Surname, name</w:t>
      </w:r>
      <w:r w:rsidR="006B12DB" w:rsidRPr="0054412A">
        <w:rPr>
          <w:sz w:val="24"/>
          <w:szCs w:val="24"/>
          <w:lang w:val="en-US"/>
        </w:rPr>
        <w:t>:</w:t>
      </w:r>
      <w:r w:rsidRPr="0054412A">
        <w:rPr>
          <w:sz w:val="24"/>
          <w:szCs w:val="24"/>
          <w:lang w:val="en-US"/>
        </w:rPr>
        <w:t xml:space="preserve"> </w:t>
      </w:r>
    </w:p>
    <w:p w:rsidR="006B12DB" w:rsidRPr="0054412A" w:rsidRDefault="006B12DB" w:rsidP="006B12DB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lastRenderedPageBreak/>
        <w:t xml:space="preserve">Job title: </w:t>
      </w:r>
    </w:p>
    <w:p w:rsidR="00585EE8" w:rsidRDefault="00585EE8" w:rsidP="006B12DB">
      <w:pPr>
        <w:rPr>
          <w:sz w:val="24"/>
          <w:szCs w:val="24"/>
          <w:lang w:val="en-US"/>
        </w:rPr>
      </w:pPr>
    </w:p>
    <w:p w:rsidR="0054412A" w:rsidRPr="0054412A" w:rsidRDefault="0054412A" w:rsidP="006B12DB">
      <w:pPr>
        <w:rPr>
          <w:sz w:val="24"/>
          <w:szCs w:val="24"/>
          <w:lang w:val="en-US"/>
        </w:rPr>
      </w:pPr>
    </w:p>
    <w:p w:rsidR="006B12DB" w:rsidRPr="0054412A" w:rsidRDefault="006B12DB" w:rsidP="006B12DB">
      <w:pPr>
        <w:rPr>
          <w:sz w:val="24"/>
          <w:szCs w:val="24"/>
          <w:lang w:val="en-US"/>
        </w:rPr>
      </w:pPr>
      <w:r w:rsidRPr="0054412A">
        <w:rPr>
          <w:sz w:val="24"/>
          <w:szCs w:val="24"/>
          <w:lang w:val="en-US"/>
        </w:rPr>
        <w:t xml:space="preserve">Signature: ____________________________                     </w:t>
      </w:r>
      <w:r w:rsidR="00302FD7">
        <w:rPr>
          <w:sz w:val="24"/>
          <w:szCs w:val="24"/>
          <w:lang w:val="en-US"/>
        </w:rPr>
        <w:tab/>
      </w:r>
      <w:r w:rsidR="00302FD7">
        <w:rPr>
          <w:sz w:val="24"/>
          <w:szCs w:val="24"/>
          <w:lang w:val="en-US"/>
        </w:rPr>
        <w:tab/>
      </w:r>
      <w:r w:rsidR="00302FD7">
        <w:rPr>
          <w:sz w:val="24"/>
          <w:szCs w:val="24"/>
          <w:lang w:val="en-US"/>
        </w:rPr>
        <w:tab/>
      </w:r>
      <w:r w:rsidRPr="0054412A">
        <w:rPr>
          <w:sz w:val="24"/>
          <w:szCs w:val="24"/>
          <w:lang w:val="en-US"/>
        </w:rPr>
        <w:t xml:space="preserve"> Seal here</w:t>
      </w:r>
    </w:p>
    <w:bookmarkEnd w:id="1"/>
    <w:p w:rsidR="009C63C9" w:rsidRPr="0054412A" w:rsidRDefault="009C63C9" w:rsidP="0054412A">
      <w:pPr>
        <w:rPr>
          <w:sz w:val="24"/>
          <w:szCs w:val="24"/>
          <w:lang w:val="en-US"/>
        </w:rPr>
      </w:pPr>
    </w:p>
    <w:sectPr w:rsidR="009C63C9" w:rsidRPr="0054412A" w:rsidSect="00B71FB6">
      <w:footerReference w:type="default" r:id="rId10"/>
      <w:pgSz w:w="16838" w:h="11906" w:orient="landscape"/>
      <w:pgMar w:top="1134" w:right="1134" w:bottom="567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B10" w:rsidRDefault="00CA3B10">
      <w:r>
        <w:separator/>
      </w:r>
    </w:p>
  </w:endnote>
  <w:endnote w:type="continuationSeparator" w:id="0">
    <w:p w:rsidR="00CA3B10" w:rsidRDefault="00CA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nske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8C" w:rsidRDefault="0064778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BA1">
      <w:rPr>
        <w:rStyle w:val="a8"/>
        <w:noProof/>
      </w:rPr>
      <w:t>2</w:t>
    </w:r>
    <w:r>
      <w:rPr>
        <w:rStyle w:val="a8"/>
      </w:rPr>
      <w:fldChar w:fldCharType="end"/>
    </w:r>
  </w:p>
  <w:p w:rsidR="0064778C" w:rsidRDefault="006477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B10" w:rsidRDefault="00CA3B10">
      <w:r>
        <w:separator/>
      </w:r>
    </w:p>
  </w:footnote>
  <w:footnote w:type="continuationSeparator" w:id="0">
    <w:p w:rsidR="00CA3B10" w:rsidRDefault="00CA3B10">
      <w:r>
        <w:continuationSeparator/>
      </w:r>
    </w:p>
  </w:footnote>
  <w:footnote w:id="1">
    <w:p w:rsidR="0088550C" w:rsidRPr="000A2CE5" w:rsidRDefault="00E75664" w:rsidP="00506826">
      <w:pPr>
        <w:pStyle w:val="af9"/>
        <w:rPr>
          <w:lang w:val="en-US"/>
        </w:rPr>
      </w:pPr>
      <w:r>
        <w:rPr>
          <w:rStyle w:val="afb"/>
        </w:rPr>
        <w:footnoteRef/>
      </w:r>
      <w:r w:rsidRPr="00F056E2">
        <w:rPr>
          <w:lang w:val="en-US"/>
        </w:rPr>
        <w:t xml:space="preserve"> FATCA (Foreign Account Tax Compliance Act) </w:t>
      </w:r>
      <w:r w:rsidR="00542986">
        <w:rPr>
          <w:lang w:val="en-US"/>
        </w:rPr>
        <w:t>is</w:t>
      </w:r>
      <w:r w:rsidR="00542986" w:rsidRPr="00F056E2">
        <w:rPr>
          <w:lang w:val="en-US"/>
        </w:rPr>
        <w:t xml:space="preserve"> </w:t>
      </w:r>
      <w:r w:rsidR="00B22BA7">
        <w:rPr>
          <w:lang w:val="en-US"/>
        </w:rPr>
        <w:t xml:space="preserve">the </w:t>
      </w:r>
      <w:r w:rsidRPr="00F056E2">
        <w:rPr>
          <w:lang w:val="en-US"/>
        </w:rPr>
        <w:t>US law on tax control of accounts in foreign financial institutions. FATCA</w:t>
      </w:r>
      <w:r w:rsidR="00B22BA7">
        <w:rPr>
          <w:lang w:val="en-US"/>
        </w:rPr>
        <w:t xml:space="preserve"> </w:t>
      </w:r>
      <w:r w:rsidRPr="00F056E2">
        <w:rPr>
          <w:lang w:val="en-US"/>
        </w:rPr>
        <w:t xml:space="preserve">identification of a financial institution is carried out </w:t>
      </w:r>
      <w:r w:rsidR="00542986">
        <w:rPr>
          <w:lang w:val="en-US"/>
        </w:rPr>
        <w:t xml:space="preserve">at the moment </w:t>
      </w:r>
      <w:proofErr w:type="spellStart"/>
      <w:r w:rsidRPr="00F056E2">
        <w:rPr>
          <w:lang w:val="en-US"/>
        </w:rPr>
        <w:t>Belgazprombank</w:t>
      </w:r>
      <w:proofErr w:type="spellEnd"/>
      <w:r w:rsidRPr="00F056E2">
        <w:rPr>
          <w:lang w:val="en-US"/>
        </w:rPr>
        <w:t xml:space="preserve"> establishes legal relations</w:t>
      </w:r>
      <w:r w:rsidR="00B22BA7">
        <w:rPr>
          <w:lang w:val="en-US"/>
        </w:rPr>
        <w:t>hip</w:t>
      </w:r>
      <w:r w:rsidRPr="00F056E2">
        <w:rPr>
          <w:lang w:val="en-US"/>
        </w:rPr>
        <w:t xml:space="preserve"> with a financial institution for the first time; FATCA identification </w:t>
      </w:r>
      <w:r w:rsidR="00B22BA7">
        <w:rPr>
          <w:lang w:val="en-US"/>
        </w:rPr>
        <w:t xml:space="preserve">may be repeated </w:t>
      </w:r>
      <w:r w:rsidRPr="00F056E2">
        <w:rPr>
          <w:lang w:val="en-US"/>
        </w:rPr>
        <w:t xml:space="preserve">upon the decision of </w:t>
      </w:r>
      <w:proofErr w:type="spellStart"/>
      <w:r w:rsidRPr="00F056E2">
        <w:rPr>
          <w:lang w:val="en-US"/>
        </w:rPr>
        <w:t>Belgazprombank</w:t>
      </w:r>
      <w:proofErr w:type="spellEnd"/>
      <w:r w:rsidRPr="00F056E2">
        <w:rPr>
          <w:lang w:val="en-US"/>
        </w:rPr>
        <w:t xml:space="preserve">, by filling out and signing </w:t>
      </w:r>
      <w:r w:rsidR="0050496C">
        <w:rPr>
          <w:lang w:val="en-US"/>
        </w:rPr>
        <w:t>the Self-Certification FATCA Form for Financial I</w:t>
      </w:r>
      <w:r w:rsidR="0050496C" w:rsidRPr="0050496C">
        <w:rPr>
          <w:lang w:val="en-US"/>
        </w:rPr>
        <w:t xml:space="preserve">nstitution </w:t>
      </w:r>
      <w:r w:rsidR="00542986">
        <w:rPr>
          <w:lang w:val="en-US"/>
        </w:rPr>
        <w:t xml:space="preserve">as per the form </w:t>
      </w:r>
      <w:r w:rsidR="000747CD">
        <w:rPr>
          <w:lang w:val="en-US"/>
        </w:rPr>
        <w:t xml:space="preserve">of </w:t>
      </w:r>
      <w:proofErr w:type="spellStart"/>
      <w:r w:rsidR="000747CD">
        <w:rPr>
          <w:lang w:val="en-US"/>
        </w:rPr>
        <w:t>Belgazprombank</w:t>
      </w:r>
      <w:proofErr w:type="spellEnd"/>
      <w:r w:rsidR="000747CD">
        <w:rPr>
          <w:lang w:val="en-US"/>
        </w:rPr>
        <w:t xml:space="preserve"> </w:t>
      </w:r>
      <w:r w:rsidR="0050496C">
        <w:rPr>
          <w:lang w:val="en-US"/>
        </w:rPr>
        <w:t xml:space="preserve">or by submitting the </w:t>
      </w:r>
      <w:r w:rsidR="0050496C" w:rsidRPr="00F056E2">
        <w:rPr>
          <w:lang w:val="en-US"/>
        </w:rPr>
        <w:t>IRS W-8BEN-</w:t>
      </w:r>
      <w:r w:rsidR="0050496C">
        <w:rPr>
          <w:lang w:val="en-US"/>
        </w:rPr>
        <w:t>E</w:t>
      </w:r>
      <w:r w:rsidR="00542986">
        <w:rPr>
          <w:lang w:val="en-US"/>
        </w:rPr>
        <w:t xml:space="preserve">/W9 </w:t>
      </w:r>
      <w:r w:rsidR="0050496C">
        <w:rPr>
          <w:lang w:val="en-US"/>
        </w:rPr>
        <w:t>form</w:t>
      </w:r>
      <w:r w:rsidRPr="00F056E2">
        <w:rPr>
          <w:lang w:val="en-US"/>
        </w:rPr>
        <w:t>.</w:t>
      </w:r>
    </w:p>
  </w:footnote>
  <w:footnote w:id="2">
    <w:p w:rsidR="0088550C" w:rsidRPr="000A2CE5" w:rsidRDefault="000747CD" w:rsidP="00E60295">
      <w:pPr>
        <w:pStyle w:val="HTML"/>
        <w:shd w:val="clear" w:color="auto" w:fill="F8F9FA"/>
        <w:rPr>
          <w:lang w:val="en-US"/>
        </w:rPr>
      </w:pPr>
      <w:r w:rsidRPr="00C30299">
        <w:rPr>
          <w:rStyle w:val="afb"/>
        </w:rPr>
        <w:footnoteRef/>
      </w:r>
      <w:r w:rsidRPr="00E60295">
        <w:rPr>
          <w:rFonts w:ascii="Times New Roman" w:hAnsi="Times New Roman" w:cs="Times New Roman"/>
          <w:lang w:val="en-US"/>
        </w:rPr>
        <w:t xml:space="preserve"> It is acceptable to provide a duly certified copy of an identity document containing the volume of data</w:t>
      </w:r>
      <w:r w:rsidR="00C30299">
        <w:rPr>
          <w:rFonts w:ascii="Times New Roman" w:hAnsi="Times New Roman" w:cs="Times New Roman"/>
          <w:lang w:val="en-US"/>
        </w:rPr>
        <w:t xml:space="preserve"> no less than requested</w:t>
      </w:r>
      <w:r w:rsidRPr="00E60295">
        <w:rPr>
          <w:rFonts w:ascii="Times New Roman" w:hAnsi="Times New Roman" w:cs="Times New Roman"/>
          <w:lang w:val="en-US"/>
        </w:rPr>
        <w:t xml:space="preserve"> </w:t>
      </w:r>
      <w:r w:rsidRPr="000747CD">
        <w:rPr>
          <w:rFonts w:ascii="Times New Roman" w:hAnsi="Times New Roman" w:cs="Times New Roman"/>
          <w:lang w:val="en-US"/>
        </w:rPr>
        <w:t>instead</w:t>
      </w:r>
      <w:r w:rsidRPr="00E60295">
        <w:rPr>
          <w:rFonts w:ascii="Times New Roman" w:hAnsi="Times New Roman" w:cs="Times New Roman"/>
          <w:lang w:val="en-US"/>
        </w:rPr>
        <w:t xml:space="preserve"> of </w:t>
      </w:r>
      <w:r w:rsidRPr="000747CD">
        <w:rPr>
          <w:rFonts w:ascii="Times New Roman" w:hAnsi="Times New Roman" w:cs="Times New Roman"/>
          <w:lang w:val="en-US"/>
        </w:rPr>
        <w:t>fi</w:t>
      </w:r>
      <w:r w:rsidR="00CA5EE9">
        <w:rPr>
          <w:rFonts w:ascii="Times New Roman" w:hAnsi="Times New Roman" w:cs="Times New Roman"/>
          <w:lang w:val="en-US"/>
        </w:rPr>
        <w:t>l</w:t>
      </w:r>
      <w:r w:rsidRPr="000747CD">
        <w:rPr>
          <w:rFonts w:ascii="Times New Roman" w:hAnsi="Times New Roman" w:cs="Times New Roman"/>
          <w:lang w:val="en-US"/>
        </w:rPr>
        <w:t>ling</w:t>
      </w:r>
      <w:r w:rsidRPr="00E60295">
        <w:rPr>
          <w:rFonts w:ascii="Times New Roman" w:hAnsi="Times New Roman" w:cs="Times New Roman"/>
          <w:lang w:val="en-US"/>
        </w:rPr>
        <w:t xml:space="preserve"> in the point</w:t>
      </w:r>
      <w:r>
        <w:rPr>
          <w:rFonts w:ascii="Times New Roman" w:hAnsi="Times New Roman" w:cs="Times New Roman"/>
          <w:lang w:val="en-US"/>
        </w:rPr>
        <w:t>.</w:t>
      </w:r>
    </w:p>
  </w:footnote>
  <w:footnote w:id="3">
    <w:p w:rsidR="0088550C" w:rsidRPr="000A2CE5" w:rsidRDefault="008156D4">
      <w:pPr>
        <w:pStyle w:val="af9"/>
        <w:rPr>
          <w:lang w:val="en-US"/>
        </w:rPr>
      </w:pPr>
      <w:r>
        <w:rPr>
          <w:rStyle w:val="afb"/>
        </w:rPr>
        <w:footnoteRef/>
      </w:r>
      <w:r w:rsidRPr="00F056E2">
        <w:rPr>
          <w:lang w:val="en-US"/>
        </w:rPr>
        <w:t xml:space="preserve"> </w:t>
      </w:r>
      <w:r w:rsidR="009742FC" w:rsidRPr="00125191">
        <w:rPr>
          <w:lang w:val="en-US"/>
        </w:rPr>
        <w:t xml:space="preserve">The beneficial owner is an individual who owns the property of the </w:t>
      </w:r>
      <w:r w:rsidR="009742FC">
        <w:rPr>
          <w:lang w:val="en-US"/>
        </w:rPr>
        <w:t>client</w:t>
      </w:r>
      <w:r w:rsidR="009742FC" w:rsidRPr="00787B1C">
        <w:rPr>
          <w:lang w:val="en-US"/>
        </w:rPr>
        <w:t xml:space="preserve"> or</w:t>
      </w:r>
      <w:r w:rsidR="009742FC" w:rsidRPr="00125191">
        <w:rPr>
          <w:lang w:val="en-US"/>
        </w:rPr>
        <w:t xml:space="preserve"> </w:t>
      </w:r>
      <w:r w:rsidR="009742FC">
        <w:rPr>
          <w:lang w:val="en-US"/>
        </w:rPr>
        <w:t>holds</w:t>
      </w:r>
      <w:r w:rsidR="009742FC" w:rsidRPr="00125191">
        <w:rPr>
          <w:lang w:val="en-US"/>
        </w:rPr>
        <w:t xml:space="preserve"> at least 10 percent of the shares (share</w:t>
      </w:r>
      <w:r w:rsidR="009742FC">
        <w:rPr>
          <w:lang w:val="en-US"/>
        </w:rPr>
        <w:t xml:space="preserve"> interest</w:t>
      </w:r>
      <w:r w:rsidR="009742FC" w:rsidRPr="00125191">
        <w:rPr>
          <w:lang w:val="en-US"/>
        </w:rPr>
        <w:t xml:space="preserve"> in the authorized capital, </w:t>
      </w:r>
      <w:r w:rsidR="009742FC">
        <w:rPr>
          <w:lang w:val="en-US"/>
        </w:rPr>
        <w:t>unit in property</w:t>
      </w:r>
      <w:r w:rsidR="009742FC" w:rsidRPr="00454CD2">
        <w:rPr>
          <w:lang w:val="en-US"/>
        </w:rPr>
        <w:t>) of the client</w:t>
      </w:r>
      <w:r w:rsidR="009742FC" w:rsidRPr="00125191">
        <w:rPr>
          <w:lang w:val="en-US"/>
        </w:rPr>
        <w:t>, or ultimately has the right or opportunity directly or indirectly (through third parties) to give instructions binding</w:t>
      </w:r>
      <w:r w:rsidR="009742FC">
        <w:rPr>
          <w:lang w:val="en-US"/>
        </w:rPr>
        <w:t xml:space="preserve"> to</w:t>
      </w:r>
      <w:r w:rsidR="009742FC" w:rsidRPr="00125191">
        <w:rPr>
          <w:lang w:val="en-US"/>
        </w:rPr>
        <w:t xml:space="preserve"> the client, influence </w:t>
      </w:r>
      <w:r w:rsidR="009742FC">
        <w:rPr>
          <w:lang w:val="en-US"/>
        </w:rPr>
        <w:t>its</w:t>
      </w:r>
      <w:r w:rsidR="009742FC" w:rsidRPr="00125191">
        <w:rPr>
          <w:lang w:val="en-US"/>
        </w:rPr>
        <w:t xml:space="preserve"> decisions or otherwise control </w:t>
      </w:r>
      <w:r w:rsidR="009742FC">
        <w:rPr>
          <w:lang w:val="en-US"/>
        </w:rPr>
        <w:t xml:space="preserve">its </w:t>
      </w:r>
      <w:r w:rsidR="009742FC" w:rsidRPr="00125191">
        <w:rPr>
          <w:lang w:val="en-US"/>
        </w:rPr>
        <w:t>actions.</w:t>
      </w:r>
    </w:p>
  </w:footnote>
  <w:footnote w:id="4">
    <w:p w:rsidR="0088550C" w:rsidRPr="000A2CE5" w:rsidRDefault="00787B1C" w:rsidP="00787B1C">
      <w:pPr>
        <w:pStyle w:val="af9"/>
        <w:rPr>
          <w:lang w:val="en-US"/>
        </w:rPr>
      </w:pPr>
      <w:r>
        <w:rPr>
          <w:rStyle w:val="afb"/>
        </w:rPr>
        <w:footnoteRef/>
      </w:r>
      <w:r w:rsidRPr="00F056E2">
        <w:rPr>
          <w:lang w:val="en-US"/>
        </w:rPr>
        <w:t xml:space="preserve"> </w:t>
      </w:r>
      <w:r>
        <w:rPr>
          <w:lang w:val="en-US"/>
        </w:rPr>
        <w:t>I</w:t>
      </w:r>
      <w:r w:rsidRPr="00F056E2">
        <w:rPr>
          <w:lang w:val="en-US"/>
        </w:rPr>
        <w:t xml:space="preserve">n paragraph 4.1. of this questionnaire the following definitions can be used </w:t>
      </w:r>
      <w:r w:rsidR="009742FC">
        <w:rPr>
          <w:lang w:val="en-US"/>
        </w:rPr>
        <w:t>interchangeably</w:t>
      </w:r>
      <w:r w:rsidRPr="00F056E2">
        <w:rPr>
          <w:lang w:val="en-US"/>
        </w:rPr>
        <w:t>: policies, program, regulations, rules</w:t>
      </w:r>
      <w:r w:rsidRPr="00787B1C">
        <w:rPr>
          <w:lang w:val="en-US"/>
        </w:rPr>
        <w:t xml:space="preserve">, </w:t>
      </w:r>
      <w:r w:rsidRPr="00F056E2">
        <w:rPr>
          <w:lang w:val="en-US"/>
        </w:rPr>
        <w:t>practice, procedure, measure.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4E25"/>
    <w:multiLevelType w:val="hybridMultilevel"/>
    <w:tmpl w:val="6D24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1D4"/>
    <w:multiLevelType w:val="hybridMultilevel"/>
    <w:tmpl w:val="C60E851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61E4"/>
    <w:multiLevelType w:val="multilevel"/>
    <w:tmpl w:val="58F8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E3"/>
    <w:rsid w:val="0001113C"/>
    <w:rsid w:val="00017C4A"/>
    <w:rsid w:val="00021A50"/>
    <w:rsid w:val="00025766"/>
    <w:rsid w:val="000335EA"/>
    <w:rsid w:val="00040CC0"/>
    <w:rsid w:val="00046DDA"/>
    <w:rsid w:val="00053E91"/>
    <w:rsid w:val="00062310"/>
    <w:rsid w:val="000645F0"/>
    <w:rsid w:val="000747CD"/>
    <w:rsid w:val="000758E4"/>
    <w:rsid w:val="00082FE9"/>
    <w:rsid w:val="00093060"/>
    <w:rsid w:val="000A2CE5"/>
    <w:rsid w:val="000A38A0"/>
    <w:rsid w:val="000A4BA0"/>
    <w:rsid w:val="000A6BC7"/>
    <w:rsid w:val="000B108D"/>
    <w:rsid w:val="000B2212"/>
    <w:rsid w:val="000B52D2"/>
    <w:rsid w:val="000B6A67"/>
    <w:rsid w:val="000C2E62"/>
    <w:rsid w:val="000D59D1"/>
    <w:rsid w:val="000D68E5"/>
    <w:rsid w:val="000F1F51"/>
    <w:rsid w:val="000F4937"/>
    <w:rsid w:val="000F7FA8"/>
    <w:rsid w:val="00106190"/>
    <w:rsid w:val="0011120A"/>
    <w:rsid w:val="00112F06"/>
    <w:rsid w:val="00123B00"/>
    <w:rsid w:val="00125191"/>
    <w:rsid w:val="00126141"/>
    <w:rsid w:val="00140160"/>
    <w:rsid w:val="0014077E"/>
    <w:rsid w:val="00151B72"/>
    <w:rsid w:val="001578C9"/>
    <w:rsid w:val="00161FBB"/>
    <w:rsid w:val="001635F5"/>
    <w:rsid w:val="00163BE8"/>
    <w:rsid w:val="00167473"/>
    <w:rsid w:val="001760A6"/>
    <w:rsid w:val="00181E1E"/>
    <w:rsid w:val="00191FB4"/>
    <w:rsid w:val="001935B2"/>
    <w:rsid w:val="001A020A"/>
    <w:rsid w:val="001B0D9D"/>
    <w:rsid w:val="001B2669"/>
    <w:rsid w:val="001B4E03"/>
    <w:rsid w:val="001B5FFD"/>
    <w:rsid w:val="001C02C0"/>
    <w:rsid w:val="001C2783"/>
    <w:rsid w:val="001C6EC0"/>
    <w:rsid w:val="001D269C"/>
    <w:rsid w:val="001D33E1"/>
    <w:rsid w:val="001D763F"/>
    <w:rsid w:val="001E3C1A"/>
    <w:rsid w:val="001F3F8A"/>
    <w:rsid w:val="001F7638"/>
    <w:rsid w:val="00203C9D"/>
    <w:rsid w:val="00205EA1"/>
    <w:rsid w:val="0020710D"/>
    <w:rsid w:val="00211802"/>
    <w:rsid w:val="002155C9"/>
    <w:rsid w:val="00217566"/>
    <w:rsid w:val="002243AA"/>
    <w:rsid w:val="0022507F"/>
    <w:rsid w:val="00225E54"/>
    <w:rsid w:val="00231ABF"/>
    <w:rsid w:val="002375F7"/>
    <w:rsid w:val="00242E17"/>
    <w:rsid w:val="00244D42"/>
    <w:rsid w:val="00246632"/>
    <w:rsid w:val="00247E18"/>
    <w:rsid w:val="002527C9"/>
    <w:rsid w:val="00253B8B"/>
    <w:rsid w:val="00260414"/>
    <w:rsid w:val="00270509"/>
    <w:rsid w:val="00273A92"/>
    <w:rsid w:val="00276317"/>
    <w:rsid w:val="00283BFD"/>
    <w:rsid w:val="00284C21"/>
    <w:rsid w:val="0029078B"/>
    <w:rsid w:val="002A2310"/>
    <w:rsid w:val="002C3086"/>
    <w:rsid w:val="002C4DA3"/>
    <w:rsid w:val="002C596D"/>
    <w:rsid w:val="002C6CB2"/>
    <w:rsid w:val="002C7304"/>
    <w:rsid w:val="002D4FFC"/>
    <w:rsid w:val="002D53B3"/>
    <w:rsid w:val="002D5631"/>
    <w:rsid w:val="002E0C03"/>
    <w:rsid w:val="002E1BC7"/>
    <w:rsid w:val="002E2892"/>
    <w:rsid w:val="002E640E"/>
    <w:rsid w:val="00300488"/>
    <w:rsid w:val="00302FD7"/>
    <w:rsid w:val="003202F2"/>
    <w:rsid w:val="00325421"/>
    <w:rsid w:val="00334CA1"/>
    <w:rsid w:val="003409D1"/>
    <w:rsid w:val="00341F45"/>
    <w:rsid w:val="00343247"/>
    <w:rsid w:val="003467AE"/>
    <w:rsid w:val="00353686"/>
    <w:rsid w:val="00356A35"/>
    <w:rsid w:val="00363FA6"/>
    <w:rsid w:val="00364194"/>
    <w:rsid w:val="003669EA"/>
    <w:rsid w:val="003724C6"/>
    <w:rsid w:val="003743BA"/>
    <w:rsid w:val="0037584C"/>
    <w:rsid w:val="00386BCD"/>
    <w:rsid w:val="00387DAC"/>
    <w:rsid w:val="003911BF"/>
    <w:rsid w:val="003A0833"/>
    <w:rsid w:val="003A4592"/>
    <w:rsid w:val="003A5D11"/>
    <w:rsid w:val="003A7C77"/>
    <w:rsid w:val="003B15C6"/>
    <w:rsid w:val="003B1989"/>
    <w:rsid w:val="003B5352"/>
    <w:rsid w:val="003C445B"/>
    <w:rsid w:val="003D0624"/>
    <w:rsid w:val="003D2AE9"/>
    <w:rsid w:val="003D5843"/>
    <w:rsid w:val="003E58E4"/>
    <w:rsid w:val="003F26F3"/>
    <w:rsid w:val="003F5162"/>
    <w:rsid w:val="004071EA"/>
    <w:rsid w:val="0042420B"/>
    <w:rsid w:val="00433D19"/>
    <w:rsid w:val="00454CD2"/>
    <w:rsid w:val="00457D69"/>
    <w:rsid w:val="00463136"/>
    <w:rsid w:val="0046565F"/>
    <w:rsid w:val="00486A3F"/>
    <w:rsid w:val="004913D8"/>
    <w:rsid w:val="004A7222"/>
    <w:rsid w:val="004B26FB"/>
    <w:rsid w:val="004C4E0C"/>
    <w:rsid w:val="004D064B"/>
    <w:rsid w:val="004D1818"/>
    <w:rsid w:val="004E14C1"/>
    <w:rsid w:val="004E3AF4"/>
    <w:rsid w:val="004F2F0C"/>
    <w:rsid w:val="004F38EF"/>
    <w:rsid w:val="004F4461"/>
    <w:rsid w:val="004F6E71"/>
    <w:rsid w:val="004F7AA9"/>
    <w:rsid w:val="0050496C"/>
    <w:rsid w:val="00506826"/>
    <w:rsid w:val="005127CE"/>
    <w:rsid w:val="00522013"/>
    <w:rsid w:val="00533787"/>
    <w:rsid w:val="005343D4"/>
    <w:rsid w:val="00537A2C"/>
    <w:rsid w:val="00542986"/>
    <w:rsid w:val="0054412A"/>
    <w:rsid w:val="005451DF"/>
    <w:rsid w:val="00550300"/>
    <w:rsid w:val="00553BAF"/>
    <w:rsid w:val="00557256"/>
    <w:rsid w:val="00560DC6"/>
    <w:rsid w:val="00561176"/>
    <w:rsid w:val="00576EFD"/>
    <w:rsid w:val="0058212C"/>
    <w:rsid w:val="00582A3A"/>
    <w:rsid w:val="00584674"/>
    <w:rsid w:val="00585EE8"/>
    <w:rsid w:val="00586415"/>
    <w:rsid w:val="005917DD"/>
    <w:rsid w:val="00592562"/>
    <w:rsid w:val="005929FF"/>
    <w:rsid w:val="00595C4C"/>
    <w:rsid w:val="005A0335"/>
    <w:rsid w:val="005A1D2B"/>
    <w:rsid w:val="005A2A99"/>
    <w:rsid w:val="005A73E8"/>
    <w:rsid w:val="005B17EC"/>
    <w:rsid w:val="005B7EB6"/>
    <w:rsid w:val="005C3522"/>
    <w:rsid w:val="005C398D"/>
    <w:rsid w:val="005C716D"/>
    <w:rsid w:val="005E67AA"/>
    <w:rsid w:val="005F3942"/>
    <w:rsid w:val="005F3D1F"/>
    <w:rsid w:val="00603F1E"/>
    <w:rsid w:val="0061572B"/>
    <w:rsid w:val="006208B9"/>
    <w:rsid w:val="0062515A"/>
    <w:rsid w:val="0063570B"/>
    <w:rsid w:val="006423FA"/>
    <w:rsid w:val="00642DD1"/>
    <w:rsid w:val="0064778C"/>
    <w:rsid w:val="00647C08"/>
    <w:rsid w:val="0065069F"/>
    <w:rsid w:val="00664967"/>
    <w:rsid w:val="00667A69"/>
    <w:rsid w:val="00671050"/>
    <w:rsid w:val="0067774D"/>
    <w:rsid w:val="00683493"/>
    <w:rsid w:val="00691A4E"/>
    <w:rsid w:val="006A2D92"/>
    <w:rsid w:val="006A5478"/>
    <w:rsid w:val="006B12DB"/>
    <w:rsid w:val="006B34B0"/>
    <w:rsid w:val="006B4544"/>
    <w:rsid w:val="006C1F71"/>
    <w:rsid w:val="006C65C9"/>
    <w:rsid w:val="006C7D84"/>
    <w:rsid w:val="006D0406"/>
    <w:rsid w:val="006D2749"/>
    <w:rsid w:val="006E33D3"/>
    <w:rsid w:val="006E67A3"/>
    <w:rsid w:val="006F36BB"/>
    <w:rsid w:val="006F407F"/>
    <w:rsid w:val="006F5F47"/>
    <w:rsid w:val="007003C5"/>
    <w:rsid w:val="00700CD1"/>
    <w:rsid w:val="00703A01"/>
    <w:rsid w:val="00707D25"/>
    <w:rsid w:val="00707F99"/>
    <w:rsid w:val="0071342F"/>
    <w:rsid w:val="007149DC"/>
    <w:rsid w:val="0072014C"/>
    <w:rsid w:val="00723BEF"/>
    <w:rsid w:val="00723C04"/>
    <w:rsid w:val="00727364"/>
    <w:rsid w:val="00741005"/>
    <w:rsid w:val="00744C3E"/>
    <w:rsid w:val="007532A2"/>
    <w:rsid w:val="00757839"/>
    <w:rsid w:val="0076312C"/>
    <w:rsid w:val="0076464F"/>
    <w:rsid w:val="00764E0D"/>
    <w:rsid w:val="00765263"/>
    <w:rsid w:val="007763CD"/>
    <w:rsid w:val="00784212"/>
    <w:rsid w:val="00787B1C"/>
    <w:rsid w:val="00787F10"/>
    <w:rsid w:val="007901EE"/>
    <w:rsid w:val="007916AB"/>
    <w:rsid w:val="007A2E86"/>
    <w:rsid w:val="007A7A14"/>
    <w:rsid w:val="007B2091"/>
    <w:rsid w:val="007B2696"/>
    <w:rsid w:val="007B3E2E"/>
    <w:rsid w:val="007B5E16"/>
    <w:rsid w:val="007B7028"/>
    <w:rsid w:val="007B7554"/>
    <w:rsid w:val="007C1DE7"/>
    <w:rsid w:val="007C2C0B"/>
    <w:rsid w:val="007C2C12"/>
    <w:rsid w:val="007D7618"/>
    <w:rsid w:val="007E5AC5"/>
    <w:rsid w:val="007E6BA6"/>
    <w:rsid w:val="007E7991"/>
    <w:rsid w:val="007F35EE"/>
    <w:rsid w:val="00801AEB"/>
    <w:rsid w:val="008026C1"/>
    <w:rsid w:val="00810E75"/>
    <w:rsid w:val="008120F1"/>
    <w:rsid w:val="00814129"/>
    <w:rsid w:val="0081550C"/>
    <w:rsid w:val="008156D4"/>
    <w:rsid w:val="00815B27"/>
    <w:rsid w:val="008167AB"/>
    <w:rsid w:val="00817BA8"/>
    <w:rsid w:val="0082106A"/>
    <w:rsid w:val="00825A66"/>
    <w:rsid w:val="008331DE"/>
    <w:rsid w:val="00837C2A"/>
    <w:rsid w:val="00840A96"/>
    <w:rsid w:val="008435DF"/>
    <w:rsid w:val="008503C1"/>
    <w:rsid w:val="008504D0"/>
    <w:rsid w:val="008518E3"/>
    <w:rsid w:val="00861233"/>
    <w:rsid w:val="00865BAA"/>
    <w:rsid w:val="00867DB0"/>
    <w:rsid w:val="0088550C"/>
    <w:rsid w:val="00895F04"/>
    <w:rsid w:val="008A5509"/>
    <w:rsid w:val="008A6EA8"/>
    <w:rsid w:val="008B013B"/>
    <w:rsid w:val="008B1350"/>
    <w:rsid w:val="008B2225"/>
    <w:rsid w:val="008C5099"/>
    <w:rsid w:val="008C6ECC"/>
    <w:rsid w:val="008D0C86"/>
    <w:rsid w:val="008D1892"/>
    <w:rsid w:val="008E0B40"/>
    <w:rsid w:val="008F3C7B"/>
    <w:rsid w:val="00912EB7"/>
    <w:rsid w:val="009130F3"/>
    <w:rsid w:val="00915EF7"/>
    <w:rsid w:val="0092005B"/>
    <w:rsid w:val="00920BF2"/>
    <w:rsid w:val="009271CE"/>
    <w:rsid w:val="00927CCE"/>
    <w:rsid w:val="00931194"/>
    <w:rsid w:val="00944D36"/>
    <w:rsid w:val="00947167"/>
    <w:rsid w:val="00947D91"/>
    <w:rsid w:val="00950D2D"/>
    <w:rsid w:val="009512BB"/>
    <w:rsid w:val="00952363"/>
    <w:rsid w:val="00952D14"/>
    <w:rsid w:val="00952F0D"/>
    <w:rsid w:val="0095729C"/>
    <w:rsid w:val="00957F39"/>
    <w:rsid w:val="00960731"/>
    <w:rsid w:val="009617A5"/>
    <w:rsid w:val="00965403"/>
    <w:rsid w:val="009742FC"/>
    <w:rsid w:val="00975A2B"/>
    <w:rsid w:val="009870B9"/>
    <w:rsid w:val="00991382"/>
    <w:rsid w:val="00993B07"/>
    <w:rsid w:val="009A1CD0"/>
    <w:rsid w:val="009A551D"/>
    <w:rsid w:val="009B2287"/>
    <w:rsid w:val="009B5715"/>
    <w:rsid w:val="009B7157"/>
    <w:rsid w:val="009C44E2"/>
    <w:rsid w:val="009C63C9"/>
    <w:rsid w:val="009D1557"/>
    <w:rsid w:val="009D19CD"/>
    <w:rsid w:val="009E7209"/>
    <w:rsid w:val="009F428F"/>
    <w:rsid w:val="00A01AB3"/>
    <w:rsid w:val="00A0424A"/>
    <w:rsid w:val="00A0577F"/>
    <w:rsid w:val="00A06A4E"/>
    <w:rsid w:val="00A07AE6"/>
    <w:rsid w:val="00A10D63"/>
    <w:rsid w:val="00A135F6"/>
    <w:rsid w:val="00A174B1"/>
    <w:rsid w:val="00A20042"/>
    <w:rsid w:val="00A2220B"/>
    <w:rsid w:val="00A25245"/>
    <w:rsid w:val="00A259DD"/>
    <w:rsid w:val="00A33BE9"/>
    <w:rsid w:val="00A42897"/>
    <w:rsid w:val="00A43988"/>
    <w:rsid w:val="00A500ED"/>
    <w:rsid w:val="00A52421"/>
    <w:rsid w:val="00A549C2"/>
    <w:rsid w:val="00A60306"/>
    <w:rsid w:val="00A62BB8"/>
    <w:rsid w:val="00A6341A"/>
    <w:rsid w:val="00A83B44"/>
    <w:rsid w:val="00A87AE4"/>
    <w:rsid w:val="00A92868"/>
    <w:rsid w:val="00A94373"/>
    <w:rsid w:val="00AA06A0"/>
    <w:rsid w:val="00AB33E0"/>
    <w:rsid w:val="00AB3AA0"/>
    <w:rsid w:val="00AC2DE7"/>
    <w:rsid w:val="00AC5061"/>
    <w:rsid w:val="00AC7179"/>
    <w:rsid w:val="00AD4FC7"/>
    <w:rsid w:val="00AE044A"/>
    <w:rsid w:val="00AE3481"/>
    <w:rsid w:val="00AF17D5"/>
    <w:rsid w:val="00AF58EA"/>
    <w:rsid w:val="00B0187F"/>
    <w:rsid w:val="00B0387F"/>
    <w:rsid w:val="00B050E2"/>
    <w:rsid w:val="00B055B2"/>
    <w:rsid w:val="00B10508"/>
    <w:rsid w:val="00B22BA7"/>
    <w:rsid w:val="00B25E31"/>
    <w:rsid w:val="00B3282C"/>
    <w:rsid w:val="00B43BF9"/>
    <w:rsid w:val="00B446F3"/>
    <w:rsid w:val="00B448B1"/>
    <w:rsid w:val="00B53B77"/>
    <w:rsid w:val="00B565DF"/>
    <w:rsid w:val="00B56E88"/>
    <w:rsid w:val="00B571A0"/>
    <w:rsid w:val="00B62FF9"/>
    <w:rsid w:val="00B630D2"/>
    <w:rsid w:val="00B6727D"/>
    <w:rsid w:val="00B71FB6"/>
    <w:rsid w:val="00B85648"/>
    <w:rsid w:val="00B85841"/>
    <w:rsid w:val="00B8767E"/>
    <w:rsid w:val="00B911C9"/>
    <w:rsid w:val="00B95B5E"/>
    <w:rsid w:val="00B9604B"/>
    <w:rsid w:val="00BA7DE4"/>
    <w:rsid w:val="00BB4892"/>
    <w:rsid w:val="00BB5070"/>
    <w:rsid w:val="00BB6A94"/>
    <w:rsid w:val="00BC2083"/>
    <w:rsid w:val="00BC610F"/>
    <w:rsid w:val="00BD2241"/>
    <w:rsid w:val="00BE34BD"/>
    <w:rsid w:val="00BE45B1"/>
    <w:rsid w:val="00C100AF"/>
    <w:rsid w:val="00C27262"/>
    <w:rsid w:val="00C3008D"/>
    <w:rsid w:val="00C30299"/>
    <w:rsid w:val="00C31596"/>
    <w:rsid w:val="00C33629"/>
    <w:rsid w:val="00C37A0F"/>
    <w:rsid w:val="00C40E0D"/>
    <w:rsid w:val="00C41B5E"/>
    <w:rsid w:val="00C50E2C"/>
    <w:rsid w:val="00C52E93"/>
    <w:rsid w:val="00C55B1D"/>
    <w:rsid w:val="00C5681B"/>
    <w:rsid w:val="00C7609E"/>
    <w:rsid w:val="00C7674B"/>
    <w:rsid w:val="00C767BC"/>
    <w:rsid w:val="00C810CE"/>
    <w:rsid w:val="00C90881"/>
    <w:rsid w:val="00C9155E"/>
    <w:rsid w:val="00C95FCC"/>
    <w:rsid w:val="00CA0288"/>
    <w:rsid w:val="00CA090B"/>
    <w:rsid w:val="00CA3B10"/>
    <w:rsid w:val="00CA4806"/>
    <w:rsid w:val="00CA58A2"/>
    <w:rsid w:val="00CA5EE9"/>
    <w:rsid w:val="00CB0045"/>
    <w:rsid w:val="00CB4392"/>
    <w:rsid w:val="00CB4752"/>
    <w:rsid w:val="00CB7752"/>
    <w:rsid w:val="00CD0BF0"/>
    <w:rsid w:val="00CD4FB3"/>
    <w:rsid w:val="00CD7903"/>
    <w:rsid w:val="00CE0D58"/>
    <w:rsid w:val="00CE41CF"/>
    <w:rsid w:val="00CE432E"/>
    <w:rsid w:val="00CF00F6"/>
    <w:rsid w:val="00CF01E1"/>
    <w:rsid w:val="00CF1306"/>
    <w:rsid w:val="00CF2365"/>
    <w:rsid w:val="00CF337B"/>
    <w:rsid w:val="00D0367A"/>
    <w:rsid w:val="00D056E3"/>
    <w:rsid w:val="00D12117"/>
    <w:rsid w:val="00D14DBD"/>
    <w:rsid w:val="00D23309"/>
    <w:rsid w:val="00D31682"/>
    <w:rsid w:val="00D32C94"/>
    <w:rsid w:val="00D4218C"/>
    <w:rsid w:val="00D4510A"/>
    <w:rsid w:val="00D53660"/>
    <w:rsid w:val="00D55936"/>
    <w:rsid w:val="00D561A5"/>
    <w:rsid w:val="00D60E47"/>
    <w:rsid w:val="00D61640"/>
    <w:rsid w:val="00D628E2"/>
    <w:rsid w:val="00D74D30"/>
    <w:rsid w:val="00D82927"/>
    <w:rsid w:val="00D927F2"/>
    <w:rsid w:val="00D92CEF"/>
    <w:rsid w:val="00D968E0"/>
    <w:rsid w:val="00D97E66"/>
    <w:rsid w:val="00DA0C17"/>
    <w:rsid w:val="00DA42CE"/>
    <w:rsid w:val="00DA4522"/>
    <w:rsid w:val="00DB1FD5"/>
    <w:rsid w:val="00DB4C8C"/>
    <w:rsid w:val="00DB7130"/>
    <w:rsid w:val="00DC054D"/>
    <w:rsid w:val="00DD1E00"/>
    <w:rsid w:val="00DE212E"/>
    <w:rsid w:val="00DE38DA"/>
    <w:rsid w:val="00DE401A"/>
    <w:rsid w:val="00DE614B"/>
    <w:rsid w:val="00DE696F"/>
    <w:rsid w:val="00DE6DCD"/>
    <w:rsid w:val="00DE7118"/>
    <w:rsid w:val="00DE730D"/>
    <w:rsid w:val="00E04E90"/>
    <w:rsid w:val="00E06EAE"/>
    <w:rsid w:val="00E07F86"/>
    <w:rsid w:val="00E122FD"/>
    <w:rsid w:val="00E25D4F"/>
    <w:rsid w:val="00E33412"/>
    <w:rsid w:val="00E336B0"/>
    <w:rsid w:val="00E35585"/>
    <w:rsid w:val="00E35871"/>
    <w:rsid w:val="00E4583B"/>
    <w:rsid w:val="00E47EF5"/>
    <w:rsid w:val="00E559E8"/>
    <w:rsid w:val="00E57CF1"/>
    <w:rsid w:val="00E60295"/>
    <w:rsid w:val="00E64B6A"/>
    <w:rsid w:val="00E66315"/>
    <w:rsid w:val="00E66E47"/>
    <w:rsid w:val="00E677CE"/>
    <w:rsid w:val="00E73079"/>
    <w:rsid w:val="00E75664"/>
    <w:rsid w:val="00E81BA1"/>
    <w:rsid w:val="00E9209B"/>
    <w:rsid w:val="00EA102C"/>
    <w:rsid w:val="00EA54CA"/>
    <w:rsid w:val="00EA6F7A"/>
    <w:rsid w:val="00EA7DDC"/>
    <w:rsid w:val="00EB7F93"/>
    <w:rsid w:val="00EC3129"/>
    <w:rsid w:val="00EC4D2A"/>
    <w:rsid w:val="00EC58D7"/>
    <w:rsid w:val="00EE0FCC"/>
    <w:rsid w:val="00EE478F"/>
    <w:rsid w:val="00EF4D7B"/>
    <w:rsid w:val="00EF4D7F"/>
    <w:rsid w:val="00EF5DFF"/>
    <w:rsid w:val="00F0036A"/>
    <w:rsid w:val="00F028A7"/>
    <w:rsid w:val="00F056E2"/>
    <w:rsid w:val="00F16D01"/>
    <w:rsid w:val="00F22FFC"/>
    <w:rsid w:val="00F231C1"/>
    <w:rsid w:val="00F27C3A"/>
    <w:rsid w:val="00F30378"/>
    <w:rsid w:val="00F30A7D"/>
    <w:rsid w:val="00F311AD"/>
    <w:rsid w:val="00F32789"/>
    <w:rsid w:val="00F413E1"/>
    <w:rsid w:val="00F4195D"/>
    <w:rsid w:val="00F4541F"/>
    <w:rsid w:val="00F474E4"/>
    <w:rsid w:val="00F52622"/>
    <w:rsid w:val="00F608DA"/>
    <w:rsid w:val="00F61F9E"/>
    <w:rsid w:val="00F62F65"/>
    <w:rsid w:val="00F63201"/>
    <w:rsid w:val="00F66578"/>
    <w:rsid w:val="00F67420"/>
    <w:rsid w:val="00F81955"/>
    <w:rsid w:val="00F82E59"/>
    <w:rsid w:val="00F94356"/>
    <w:rsid w:val="00FA0110"/>
    <w:rsid w:val="00FA03B8"/>
    <w:rsid w:val="00FA14F3"/>
    <w:rsid w:val="00FA6A65"/>
    <w:rsid w:val="00FA7324"/>
    <w:rsid w:val="00FB1902"/>
    <w:rsid w:val="00FB369F"/>
    <w:rsid w:val="00FB7CAD"/>
    <w:rsid w:val="00FC054C"/>
    <w:rsid w:val="00FC2186"/>
    <w:rsid w:val="00FC4D44"/>
    <w:rsid w:val="00FC5244"/>
    <w:rsid w:val="00FD068F"/>
    <w:rsid w:val="00FD3973"/>
    <w:rsid w:val="00FD5EF6"/>
    <w:rsid w:val="00FE1ED1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15FFB"/>
  <w14:defaultImageDpi w14:val="0"/>
  <w15:docId w15:val="{DA993BE0-720D-49F8-80C4-B87A1D8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062310"/>
    <w:pPr>
      <w:autoSpaceDE/>
      <w:autoSpaceDN/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50300"/>
    <w:pPr>
      <w:keepNext/>
      <w:adjustRightInd w:val="0"/>
      <w:spacing w:after="120"/>
      <w:outlineLvl w:val="4"/>
    </w:pPr>
    <w:rPr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756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756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50300"/>
    <w:rPr>
      <w:rFonts w:cs="Times New Roman"/>
      <w:b/>
      <w:bCs/>
      <w:i/>
      <w:iCs/>
      <w:sz w:val="24"/>
      <w:szCs w:val="24"/>
      <w:lang w:val="en-US" w:eastAsia="x-none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</w:pPr>
    <w:rPr>
      <w:b/>
      <w:bCs/>
      <w:sz w:val="24"/>
      <w:szCs w:val="24"/>
      <w:lang w:val="en-US"/>
    </w:rPr>
  </w:style>
  <w:style w:type="paragraph" w:customStyle="1" w:styleId="31">
    <w:name w:val="заголовок 3"/>
    <w:basedOn w:val="a"/>
    <w:next w:val="a"/>
    <w:uiPriority w:val="99"/>
    <w:pPr>
      <w:keepNext/>
      <w:jc w:val="right"/>
    </w:pPr>
    <w:rPr>
      <w:sz w:val="24"/>
      <w:szCs w:val="24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i/>
      <w:i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uiPriority w:val="99"/>
    <w:rPr>
      <w:rFonts w:cs="Times New Roman"/>
    </w:rPr>
  </w:style>
  <w:style w:type="paragraph" w:styleId="22">
    <w:name w:val="Body Text 2"/>
    <w:basedOn w:val="a"/>
    <w:link w:val="23"/>
    <w:uiPriority w:val="99"/>
    <w:pPr>
      <w:tabs>
        <w:tab w:val="left" w:pos="3402"/>
      </w:tabs>
      <w:jc w:val="both"/>
    </w:pPr>
    <w:rPr>
      <w:sz w:val="22"/>
      <w:szCs w:val="22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51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1E3C1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62310"/>
    <w:rPr>
      <w:rFonts w:cs="Times New Roman"/>
      <w:color w:val="1A3DC1"/>
      <w:u w:val="single"/>
      <w:effect w:val="none"/>
    </w:rPr>
  </w:style>
  <w:style w:type="character" w:customStyle="1" w:styleId="shorttext">
    <w:name w:val="short_text"/>
    <w:rsid w:val="003A5D11"/>
    <w:rPr>
      <w:rFonts w:cs="Times New Roman"/>
    </w:rPr>
  </w:style>
  <w:style w:type="character" w:customStyle="1" w:styleId="hps">
    <w:name w:val="hps"/>
    <w:rsid w:val="003A5D11"/>
    <w:rPr>
      <w:rFonts w:cs="Times New Roman"/>
    </w:rPr>
  </w:style>
  <w:style w:type="paragraph" w:customStyle="1" w:styleId="Default">
    <w:name w:val="Default"/>
    <w:uiPriority w:val="99"/>
    <w:rsid w:val="00991382"/>
    <w:pPr>
      <w:autoSpaceDE w:val="0"/>
      <w:autoSpaceDN w:val="0"/>
      <w:adjustRightInd w:val="0"/>
    </w:pPr>
    <w:rPr>
      <w:rFonts w:ascii="Danske Text" w:hAnsi="Danske Text" w:cs="Danske Text"/>
      <w:color w:val="000000"/>
      <w:sz w:val="24"/>
      <w:szCs w:val="24"/>
    </w:rPr>
  </w:style>
  <w:style w:type="character" w:customStyle="1" w:styleId="longtext">
    <w:name w:val="long_text"/>
    <w:uiPriority w:val="99"/>
    <w:rsid w:val="00700CD1"/>
    <w:rPr>
      <w:rFonts w:cs="Times New Roman"/>
    </w:rPr>
  </w:style>
  <w:style w:type="character" w:customStyle="1" w:styleId="hpsatn">
    <w:name w:val="hps atn"/>
    <w:uiPriority w:val="99"/>
    <w:rsid w:val="00700CD1"/>
    <w:rPr>
      <w:rFonts w:cs="Times New Roman"/>
    </w:rPr>
  </w:style>
  <w:style w:type="character" w:styleId="ad">
    <w:name w:val="Strong"/>
    <w:uiPriority w:val="22"/>
    <w:qFormat/>
    <w:rsid w:val="008C6ECC"/>
    <w:rPr>
      <w:rFonts w:cs="Times New Roman"/>
      <w:b/>
      <w:bCs/>
    </w:rPr>
  </w:style>
  <w:style w:type="character" w:customStyle="1" w:styleId="description1">
    <w:name w:val="description1"/>
    <w:rsid w:val="00E33412"/>
    <w:rPr>
      <w:rFonts w:cs="Times New Roman"/>
    </w:rPr>
  </w:style>
  <w:style w:type="paragraph" w:styleId="ae">
    <w:name w:val="header"/>
    <w:basedOn w:val="a"/>
    <w:link w:val="af"/>
    <w:uiPriority w:val="99"/>
    <w:rsid w:val="005C398D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5C398D"/>
    <w:rPr>
      <w:rFonts w:cs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596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EE478F"/>
    <w:rPr>
      <w:rFonts w:cs="Times New Roman"/>
    </w:rPr>
  </w:style>
  <w:style w:type="character" w:styleId="af1">
    <w:name w:val="annotation reference"/>
    <w:uiPriority w:val="99"/>
    <w:semiHidden/>
    <w:unhideWhenUsed/>
    <w:rsid w:val="003A7C7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A7C77"/>
  </w:style>
  <w:style w:type="character" w:customStyle="1" w:styleId="af3">
    <w:name w:val="Текст примечания Знак"/>
    <w:link w:val="af2"/>
    <w:uiPriority w:val="99"/>
    <w:locked/>
    <w:rsid w:val="003A7C7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C7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A7C77"/>
    <w:rPr>
      <w:rFonts w:cs="Times New Roman"/>
      <w:b/>
      <w:bCs/>
    </w:rPr>
  </w:style>
  <w:style w:type="paragraph" w:customStyle="1" w:styleId="ConsPlusNormal">
    <w:name w:val="ConsPlusNormal"/>
    <w:rsid w:val="003A4592"/>
    <w:pPr>
      <w:autoSpaceDE w:val="0"/>
      <w:autoSpaceDN w:val="0"/>
      <w:adjustRightInd w:val="0"/>
    </w:pPr>
  </w:style>
  <w:style w:type="paragraph" w:styleId="af6">
    <w:name w:val="Revision"/>
    <w:hidden/>
    <w:uiPriority w:val="99"/>
    <w:semiHidden/>
    <w:rsid w:val="00A33BE9"/>
  </w:style>
  <w:style w:type="paragraph" w:styleId="af7">
    <w:name w:val="Normal (Web)"/>
    <w:basedOn w:val="a"/>
    <w:uiPriority w:val="99"/>
    <w:unhideWhenUsed/>
    <w:rsid w:val="00A928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C810CE"/>
    <w:rPr>
      <w:rFonts w:cs="Times New Roman"/>
      <w:i/>
      <w:iCs/>
    </w:rPr>
  </w:style>
  <w:style w:type="paragraph" w:styleId="af9">
    <w:name w:val="footnote text"/>
    <w:basedOn w:val="a"/>
    <w:link w:val="afa"/>
    <w:uiPriority w:val="99"/>
    <w:rsid w:val="00E75664"/>
  </w:style>
  <w:style w:type="character" w:customStyle="1" w:styleId="afa">
    <w:name w:val="Текст сноски Знак"/>
    <w:link w:val="af9"/>
    <w:uiPriority w:val="99"/>
    <w:locked/>
    <w:rsid w:val="00E75664"/>
    <w:rPr>
      <w:rFonts w:cs="Times New Roman"/>
    </w:rPr>
  </w:style>
  <w:style w:type="character" w:styleId="afb">
    <w:name w:val="footnote reference"/>
    <w:uiPriority w:val="99"/>
    <w:rsid w:val="00E75664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74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0747CD"/>
    <w:rPr>
      <w:rFonts w:ascii="Courier New" w:hAnsi="Courier New" w:cs="Courier New"/>
    </w:rPr>
  </w:style>
  <w:style w:type="paragraph" w:styleId="afc">
    <w:name w:val="endnote text"/>
    <w:basedOn w:val="a"/>
    <w:link w:val="afd"/>
    <w:uiPriority w:val="99"/>
    <w:rsid w:val="00C30299"/>
  </w:style>
  <w:style w:type="character" w:customStyle="1" w:styleId="afd">
    <w:name w:val="Текст концевой сноски Знак"/>
    <w:link w:val="afc"/>
    <w:uiPriority w:val="99"/>
    <w:locked/>
    <w:rsid w:val="00C30299"/>
    <w:rPr>
      <w:rFonts w:cs="Times New Roman"/>
    </w:rPr>
  </w:style>
  <w:style w:type="character" w:styleId="afe">
    <w:name w:val="endnote reference"/>
    <w:uiPriority w:val="99"/>
    <w:rsid w:val="00C302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42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23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8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8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8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8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4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0844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0837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6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80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0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80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0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0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6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80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80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4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08436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1788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08382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  <w:div w:id="117880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48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80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2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880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213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80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72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53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13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8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7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99">
                              <w:marLeft w:val="252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9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816">
                              <w:marLeft w:val="252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880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69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79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11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43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63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80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201">
                          <w:marLeft w:val="3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7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532">
                          <w:marLeft w:val="2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0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157">
                          <w:marLeft w:val="3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51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22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80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50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80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477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80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ngvo.yandex.ru/physical%20location/&#1089;%20&#1072;&#1085;&#1075;&#1083;&#1080;&#1081;&#1089;&#1082;&#1086;&#1075;&#1086;/LingvoEconom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42B1-F9CE-4CFA-A105-BCA7CCAE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BGPB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</dc:creator>
  <cp:keywords/>
  <dc:description/>
  <cp:lastModifiedBy>Гребенчук Юлия Зеноновна</cp:lastModifiedBy>
  <cp:revision>2</cp:revision>
  <cp:lastPrinted>2019-04-10T06:32:00Z</cp:lastPrinted>
  <dcterms:created xsi:type="dcterms:W3CDTF">2024-09-05T06:38:00Z</dcterms:created>
  <dcterms:modified xsi:type="dcterms:W3CDTF">2024-09-05T06:38:00Z</dcterms:modified>
</cp:coreProperties>
</file>